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F9F" w:rsidRPr="00333769" w:rsidRDefault="00B84F9F" w:rsidP="00B84F9F">
      <w:pPr>
        <w:snapToGrid w:val="0"/>
        <w:spacing w:line="200" w:lineRule="exact"/>
        <w:jc w:val="center"/>
        <w:rPr>
          <w:rFonts w:ascii="Times New Roman" w:eastAsia="仿宋_GB2312" w:hAnsi="Times New Roman"/>
          <w:sz w:val="18"/>
          <w:szCs w:val="18"/>
        </w:rPr>
      </w:pPr>
    </w:p>
    <w:p w:rsidR="00B84F9F" w:rsidRPr="00333769" w:rsidRDefault="00B84F9F" w:rsidP="00B84F9F">
      <w:pPr>
        <w:snapToGrid w:val="0"/>
        <w:spacing w:line="560" w:lineRule="exact"/>
        <w:jc w:val="center"/>
        <w:rPr>
          <w:rFonts w:ascii="仿宋_GB2312" w:eastAsia="仿宋_GB2312" w:hAnsi="Times New Roman"/>
          <w:sz w:val="32"/>
          <w:szCs w:val="32"/>
        </w:rPr>
      </w:pPr>
      <w:r w:rsidRPr="00333769">
        <w:rPr>
          <w:rFonts w:ascii="仿宋_GB2312" w:eastAsia="仿宋_GB2312" w:hint="eastAsia"/>
          <w:sz w:val="32"/>
          <w:szCs w:val="32"/>
        </w:rPr>
        <w:t>津滨市场监管审〔</w:t>
      </w:r>
      <w:r w:rsidRPr="00333769">
        <w:rPr>
          <w:rFonts w:ascii="仿宋_GB2312" w:eastAsia="仿宋_GB2312" w:hAnsi="Times New Roman" w:hint="eastAsia"/>
          <w:sz w:val="32"/>
          <w:szCs w:val="32"/>
        </w:rPr>
        <w:t>2019</w:t>
      </w:r>
      <w:r w:rsidRPr="00333769">
        <w:rPr>
          <w:rFonts w:ascii="仿宋_GB2312" w:eastAsia="仿宋_GB2312" w:hint="eastAsia"/>
          <w:sz w:val="32"/>
          <w:szCs w:val="32"/>
        </w:rPr>
        <w:t>〕</w:t>
      </w:r>
      <w:r w:rsidR="006519EB">
        <w:rPr>
          <w:rFonts w:ascii="仿宋_GB2312" w:eastAsia="仿宋_GB2312" w:hint="eastAsia"/>
          <w:sz w:val="32"/>
          <w:szCs w:val="32"/>
        </w:rPr>
        <w:t>3</w:t>
      </w:r>
      <w:r w:rsidRPr="00333769">
        <w:rPr>
          <w:rFonts w:ascii="仿宋_GB2312" w:eastAsia="仿宋_GB2312" w:hint="eastAsia"/>
          <w:sz w:val="32"/>
          <w:szCs w:val="32"/>
        </w:rPr>
        <w:t>号</w:t>
      </w:r>
    </w:p>
    <w:p w:rsidR="00B84F9F" w:rsidRPr="00333769" w:rsidRDefault="00B84F9F" w:rsidP="00B84F9F">
      <w:pPr>
        <w:jc w:val="center"/>
        <w:rPr>
          <w:rFonts w:ascii="宋体" w:hAnsi="宋体"/>
          <w:b/>
          <w:sz w:val="44"/>
          <w:szCs w:val="44"/>
        </w:rPr>
      </w:pPr>
    </w:p>
    <w:p w:rsidR="00B84F9F" w:rsidRPr="008E519A" w:rsidRDefault="00B84F9F" w:rsidP="008E519A">
      <w:pPr>
        <w:snapToGrid w:val="0"/>
        <w:spacing w:line="620" w:lineRule="exact"/>
        <w:contextualSpacing/>
        <w:jc w:val="center"/>
        <w:rPr>
          <w:rFonts w:ascii="方正小标宋简体" w:eastAsia="方正小标宋简体" w:hAnsi="宋体"/>
          <w:sz w:val="44"/>
          <w:szCs w:val="44"/>
        </w:rPr>
      </w:pPr>
      <w:r w:rsidRPr="008E519A">
        <w:rPr>
          <w:rFonts w:ascii="方正小标宋简体" w:eastAsia="方正小标宋简体" w:hAnsi="宋体" w:hint="eastAsia"/>
          <w:sz w:val="44"/>
          <w:szCs w:val="44"/>
        </w:rPr>
        <w:t>关于印发《2018年滨海新区市场主体</w:t>
      </w:r>
      <w:bookmarkStart w:id="0" w:name="_GoBack"/>
      <w:bookmarkEnd w:id="0"/>
      <w:r w:rsidRPr="008E519A">
        <w:rPr>
          <w:rFonts w:ascii="方正小标宋简体" w:eastAsia="方正小标宋简体" w:hAnsi="宋体" w:hint="eastAsia"/>
          <w:sz w:val="44"/>
          <w:szCs w:val="44"/>
        </w:rPr>
        <w:t>发展报告》的通知</w:t>
      </w:r>
    </w:p>
    <w:p w:rsidR="00B84F9F" w:rsidRPr="00333769" w:rsidRDefault="00B84F9F" w:rsidP="008E519A">
      <w:pPr>
        <w:snapToGrid w:val="0"/>
        <w:spacing w:line="620" w:lineRule="exact"/>
        <w:ind w:rightChars="-73" w:right="-153"/>
        <w:contextualSpacing/>
        <w:rPr>
          <w:rFonts w:ascii="方正小标宋简体" w:eastAsia="方正小标宋简体"/>
          <w:sz w:val="32"/>
          <w:szCs w:val="32"/>
        </w:rPr>
      </w:pPr>
    </w:p>
    <w:p w:rsidR="00B84F9F" w:rsidRPr="00333769" w:rsidRDefault="00B84F9F" w:rsidP="008E519A">
      <w:pPr>
        <w:snapToGrid w:val="0"/>
        <w:spacing w:line="620" w:lineRule="exact"/>
        <w:ind w:rightChars="-73" w:right="-153"/>
        <w:contextualSpacing/>
        <w:rPr>
          <w:rFonts w:ascii="仿宋_GB2312" w:eastAsia="仿宋_GB2312"/>
          <w:sz w:val="32"/>
          <w:szCs w:val="32"/>
        </w:rPr>
      </w:pPr>
      <w:r w:rsidRPr="00333769">
        <w:rPr>
          <w:rFonts w:ascii="仿宋_GB2312" w:eastAsia="仿宋_GB2312" w:hint="eastAsia"/>
          <w:sz w:val="32"/>
          <w:szCs w:val="32"/>
        </w:rPr>
        <w:t>各</w:t>
      </w:r>
      <w:r>
        <w:rPr>
          <w:rFonts w:ascii="仿宋_GB2312" w:eastAsia="仿宋_GB2312" w:hint="eastAsia"/>
          <w:sz w:val="32"/>
          <w:szCs w:val="32"/>
        </w:rPr>
        <w:t>功能区市场监管</w:t>
      </w:r>
      <w:r w:rsidRPr="00333769">
        <w:rPr>
          <w:rFonts w:ascii="仿宋_GB2312" w:eastAsia="仿宋_GB2312" w:hint="eastAsia"/>
          <w:sz w:val="32"/>
          <w:szCs w:val="32"/>
        </w:rPr>
        <w:t>局</w:t>
      </w:r>
      <w:r w:rsidR="005C6A35">
        <w:rPr>
          <w:rFonts w:ascii="仿宋_GB2312" w:eastAsia="仿宋_GB2312" w:hint="eastAsia"/>
          <w:sz w:val="32"/>
          <w:szCs w:val="32"/>
        </w:rPr>
        <w:t>，</w:t>
      </w:r>
      <w:r>
        <w:rPr>
          <w:rFonts w:ascii="仿宋_GB2312" w:eastAsia="仿宋_GB2312" w:hint="eastAsia"/>
          <w:sz w:val="32"/>
          <w:szCs w:val="32"/>
        </w:rPr>
        <w:t>各市场监管所、</w:t>
      </w:r>
      <w:r w:rsidRPr="00333769">
        <w:rPr>
          <w:rFonts w:ascii="仿宋_GB2312" w:eastAsia="仿宋_GB2312" w:hint="eastAsia"/>
          <w:sz w:val="32"/>
          <w:szCs w:val="32"/>
        </w:rPr>
        <w:t>各直属机构、机关各处室：</w:t>
      </w:r>
    </w:p>
    <w:p w:rsidR="00B84F9F" w:rsidRPr="00333769" w:rsidRDefault="00B84F9F" w:rsidP="008E519A">
      <w:pPr>
        <w:snapToGrid w:val="0"/>
        <w:spacing w:line="620" w:lineRule="exact"/>
        <w:ind w:firstLineChars="200" w:firstLine="640"/>
        <w:contextualSpacing/>
        <w:rPr>
          <w:rFonts w:ascii="仿宋_GB2312" w:eastAsia="仿宋_GB2312" w:hAnsi="宋体"/>
          <w:sz w:val="32"/>
          <w:szCs w:val="32"/>
        </w:rPr>
      </w:pPr>
      <w:r w:rsidRPr="00333769">
        <w:rPr>
          <w:rFonts w:ascii="仿宋_GB2312" w:eastAsia="仿宋_GB2312" w:hAnsi="宋体" w:hint="eastAsia"/>
          <w:sz w:val="32"/>
          <w:szCs w:val="32"/>
        </w:rPr>
        <w:t>《2018年滨海新区市场主体发展报告》已编制完成，现予印发。</w:t>
      </w:r>
    </w:p>
    <w:p w:rsidR="00B84F9F" w:rsidRPr="00333769" w:rsidRDefault="00B84F9F" w:rsidP="008E519A">
      <w:pPr>
        <w:snapToGrid w:val="0"/>
        <w:spacing w:line="620" w:lineRule="exact"/>
        <w:ind w:firstLineChars="200" w:firstLine="640"/>
        <w:contextualSpacing/>
        <w:rPr>
          <w:rFonts w:ascii="仿宋_GB2312" w:eastAsia="仿宋_GB2312" w:hAnsi="宋体"/>
          <w:sz w:val="32"/>
          <w:szCs w:val="32"/>
        </w:rPr>
      </w:pPr>
    </w:p>
    <w:p w:rsidR="00B84F9F" w:rsidRPr="00333769" w:rsidRDefault="00B84F9F" w:rsidP="008E519A">
      <w:pPr>
        <w:snapToGrid w:val="0"/>
        <w:spacing w:line="620" w:lineRule="exact"/>
        <w:ind w:firstLineChars="200" w:firstLine="640"/>
        <w:contextualSpacing/>
        <w:rPr>
          <w:rFonts w:ascii="仿宋_GB2312" w:eastAsia="仿宋_GB2312" w:hAnsi="宋体"/>
          <w:sz w:val="32"/>
          <w:szCs w:val="32"/>
        </w:rPr>
      </w:pPr>
      <w:r w:rsidRPr="00333769">
        <w:rPr>
          <w:rFonts w:ascii="仿宋_GB2312" w:eastAsia="仿宋_GB2312" w:hAnsi="宋体" w:hint="eastAsia"/>
          <w:sz w:val="32"/>
          <w:szCs w:val="32"/>
        </w:rPr>
        <w:t xml:space="preserve">                            </w:t>
      </w:r>
    </w:p>
    <w:p w:rsidR="00B84F9F" w:rsidRPr="00333769" w:rsidRDefault="00B84F9F" w:rsidP="008E519A">
      <w:pPr>
        <w:snapToGrid w:val="0"/>
        <w:spacing w:line="620" w:lineRule="exact"/>
        <w:ind w:firstLineChars="1550" w:firstLine="4960"/>
        <w:contextualSpacing/>
        <w:rPr>
          <w:rFonts w:ascii="仿宋_GB2312" w:eastAsia="仿宋_GB2312" w:hAnsi="宋体"/>
          <w:sz w:val="32"/>
          <w:szCs w:val="32"/>
        </w:rPr>
      </w:pPr>
      <w:r w:rsidRPr="00333769">
        <w:rPr>
          <w:rFonts w:ascii="仿宋_GB2312" w:eastAsia="仿宋_GB2312" w:hAnsi="宋体" w:hint="eastAsia"/>
          <w:sz w:val="32"/>
          <w:szCs w:val="32"/>
        </w:rPr>
        <w:t xml:space="preserve"> 2019年</w:t>
      </w:r>
      <w:r w:rsidR="006519EB">
        <w:rPr>
          <w:rFonts w:ascii="仿宋_GB2312" w:eastAsia="仿宋_GB2312" w:hAnsi="宋体" w:hint="eastAsia"/>
          <w:sz w:val="32"/>
          <w:szCs w:val="32"/>
        </w:rPr>
        <w:t>1</w:t>
      </w:r>
      <w:r w:rsidRPr="00333769">
        <w:rPr>
          <w:rFonts w:ascii="仿宋_GB2312" w:eastAsia="仿宋_GB2312" w:hAnsi="宋体" w:hint="eastAsia"/>
          <w:sz w:val="32"/>
          <w:szCs w:val="32"/>
        </w:rPr>
        <w:t>月</w:t>
      </w:r>
      <w:r w:rsidR="006519EB">
        <w:rPr>
          <w:rFonts w:ascii="仿宋_GB2312" w:eastAsia="仿宋_GB2312" w:hAnsi="宋体" w:hint="eastAsia"/>
          <w:sz w:val="32"/>
          <w:szCs w:val="32"/>
        </w:rPr>
        <w:t>11</w:t>
      </w:r>
      <w:r w:rsidRPr="00333769">
        <w:rPr>
          <w:rFonts w:ascii="仿宋_GB2312" w:eastAsia="仿宋_GB2312" w:hAnsi="宋体" w:hint="eastAsia"/>
          <w:sz w:val="32"/>
          <w:szCs w:val="32"/>
        </w:rPr>
        <w:t>日</w:t>
      </w:r>
    </w:p>
    <w:p w:rsidR="00B84F9F" w:rsidRDefault="00B84F9F" w:rsidP="008E519A">
      <w:pPr>
        <w:snapToGrid w:val="0"/>
        <w:spacing w:line="620" w:lineRule="exact"/>
        <w:ind w:firstLineChars="200" w:firstLine="640"/>
        <w:contextualSpacing/>
        <w:rPr>
          <w:rFonts w:ascii="仿宋_GB2312" w:eastAsia="仿宋_GB2312" w:hAnsi="宋体" w:hint="eastAsia"/>
          <w:sz w:val="32"/>
          <w:szCs w:val="32"/>
        </w:rPr>
      </w:pPr>
      <w:r w:rsidRPr="00333769">
        <w:rPr>
          <w:rFonts w:ascii="仿宋_GB2312" w:eastAsia="仿宋_GB2312" w:hAnsi="宋体" w:hint="eastAsia"/>
          <w:sz w:val="32"/>
          <w:szCs w:val="32"/>
        </w:rPr>
        <w:t>（此件主动公开）</w:t>
      </w:r>
    </w:p>
    <w:p w:rsidR="002E64C2" w:rsidRPr="00333769" w:rsidRDefault="002E64C2" w:rsidP="008E519A">
      <w:pPr>
        <w:snapToGrid w:val="0"/>
        <w:spacing w:line="620" w:lineRule="exact"/>
        <w:ind w:firstLineChars="200" w:firstLine="640"/>
        <w:contextualSpacing/>
        <w:rPr>
          <w:rFonts w:ascii="仿宋_GB2312" w:eastAsia="仿宋_GB2312" w:hAnsi="宋体"/>
          <w:sz w:val="32"/>
          <w:szCs w:val="32"/>
        </w:rPr>
      </w:pPr>
    </w:p>
    <w:p w:rsidR="00B84F9F" w:rsidRPr="00333769" w:rsidRDefault="00B84F9F" w:rsidP="00B84F9F">
      <w:pPr>
        <w:spacing w:line="600" w:lineRule="exact"/>
        <w:rPr>
          <w:rFonts w:ascii="Times New Roman" w:eastAsia="方正小标宋简体" w:hAnsi="Times New Roman"/>
          <w:bCs/>
          <w:sz w:val="32"/>
          <w:szCs w:val="32"/>
        </w:rPr>
      </w:pPr>
    </w:p>
    <w:p w:rsidR="00B84F9F" w:rsidRPr="008E519A" w:rsidRDefault="00B84F9F" w:rsidP="008E519A">
      <w:pPr>
        <w:snapToGrid w:val="0"/>
        <w:spacing w:line="620" w:lineRule="exact"/>
        <w:contextualSpacing/>
        <w:jc w:val="center"/>
        <w:rPr>
          <w:rFonts w:ascii="方正小标宋简体" w:eastAsia="方正小标宋简体" w:hAnsi="宋体"/>
          <w:sz w:val="44"/>
          <w:szCs w:val="44"/>
        </w:rPr>
      </w:pPr>
      <w:r w:rsidRPr="008E519A">
        <w:rPr>
          <w:rFonts w:ascii="方正小标宋简体" w:eastAsia="方正小标宋简体" w:hAnsi="宋体" w:hint="eastAsia"/>
          <w:sz w:val="44"/>
          <w:szCs w:val="44"/>
        </w:rPr>
        <w:t>2018年滨海新区市场主体发展报告</w:t>
      </w:r>
    </w:p>
    <w:p w:rsidR="00B84F9F" w:rsidRPr="00333769" w:rsidRDefault="00B84F9F" w:rsidP="008E519A">
      <w:pPr>
        <w:snapToGrid w:val="0"/>
        <w:spacing w:line="620" w:lineRule="exact"/>
        <w:ind w:rightChars="-73" w:right="-153"/>
        <w:contextualSpacing/>
        <w:jc w:val="center"/>
        <w:rPr>
          <w:rFonts w:ascii="方正小标宋简体" w:eastAsia="方正小标宋简体"/>
          <w:sz w:val="44"/>
          <w:szCs w:val="44"/>
        </w:rPr>
      </w:pPr>
    </w:p>
    <w:p w:rsidR="00B84F9F" w:rsidRPr="00333769" w:rsidRDefault="00B84F9F" w:rsidP="008E519A">
      <w:pPr>
        <w:snapToGrid w:val="0"/>
        <w:spacing w:line="620" w:lineRule="exact"/>
        <w:ind w:rightChars="15" w:right="31" w:firstLineChars="200" w:firstLine="640"/>
        <w:contextualSpacing/>
        <w:rPr>
          <w:rFonts w:ascii="仿宋_GB2312" w:eastAsia="仿宋_GB2312"/>
          <w:sz w:val="32"/>
          <w:szCs w:val="32"/>
        </w:rPr>
      </w:pPr>
      <w:r w:rsidRPr="00333769">
        <w:rPr>
          <w:rFonts w:ascii="仿宋_GB2312" w:eastAsia="仿宋_GB2312" w:hint="eastAsia"/>
          <w:sz w:val="32"/>
          <w:szCs w:val="32"/>
        </w:rPr>
        <w:t>2018年，</w:t>
      </w:r>
      <w:r w:rsidRPr="00333769">
        <w:rPr>
          <w:rFonts w:eastAsia="仿宋_GB2312" w:hint="eastAsia"/>
          <w:sz w:val="32"/>
          <w:szCs w:val="32"/>
        </w:rPr>
        <w:t>滨海新区市场监管局</w:t>
      </w:r>
      <w:r w:rsidRPr="00333769">
        <w:rPr>
          <w:rFonts w:ascii="仿宋_GB2312" w:eastAsia="仿宋_GB2312" w:hint="eastAsia"/>
          <w:sz w:val="32"/>
          <w:szCs w:val="32"/>
        </w:rPr>
        <w:t>坚持以深化改革为引领，紧紧围绕“简政放权、放管结合、优化服务”的大文章，敢于尝试、勇于担当，持续</w:t>
      </w:r>
      <w:r w:rsidRPr="00333769">
        <w:rPr>
          <w:rFonts w:ascii="仿宋_GB2312" w:eastAsia="仿宋_GB2312" w:hAnsi="宋体" w:hint="eastAsia"/>
          <w:sz w:val="32"/>
          <w:szCs w:val="32"/>
        </w:rPr>
        <w:t>深化商事登记制度改革</w:t>
      </w:r>
      <w:r w:rsidRPr="00333769">
        <w:rPr>
          <w:rFonts w:ascii="仿宋_GB2312" w:eastAsia="仿宋_GB2312" w:hint="eastAsia"/>
          <w:sz w:val="32"/>
          <w:szCs w:val="32"/>
        </w:rPr>
        <w:t>，积极</w:t>
      </w:r>
      <w:r w:rsidRPr="00333769">
        <w:rPr>
          <w:rFonts w:ascii="仿宋_GB2312" w:eastAsia="仿宋_GB2312" w:hAnsi="宋体" w:cs="仿宋" w:hint="eastAsia"/>
          <w:sz w:val="32"/>
          <w:szCs w:val="32"/>
        </w:rPr>
        <w:t>推动登记便利化，探索</w:t>
      </w:r>
      <w:r w:rsidRPr="00333769">
        <w:rPr>
          <w:rFonts w:ascii="仿宋_GB2312" w:eastAsia="仿宋_GB2312" w:hAnsi="宋体" w:cs="宋体" w:hint="eastAsia"/>
          <w:sz w:val="32"/>
          <w:szCs w:val="32"/>
        </w:rPr>
        <w:t>“互联网+政务服务”模式，</w:t>
      </w:r>
      <w:r w:rsidRPr="00333769">
        <w:rPr>
          <w:rFonts w:ascii="仿宋_GB2312" w:eastAsia="仿宋_GB2312" w:hAnsi="宋体" w:cs="仿宋" w:hint="eastAsia"/>
          <w:sz w:val="32"/>
          <w:szCs w:val="32"/>
        </w:rPr>
        <w:t>激发市场主体投资创业热情，</w:t>
      </w:r>
      <w:r w:rsidRPr="00333769">
        <w:rPr>
          <w:rFonts w:ascii="仿宋_GB2312" w:eastAsia="仿宋_GB2312" w:hint="eastAsia"/>
          <w:sz w:val="32"/>
          <w:szCs w:val="32"/>
        </w:rPr>
        <w:lastRenderedPageBreak/>
        <w:t>努力打造滨海新区优质高效的营商环境。</w:t>
      </w:r>
    </w:p>
    <w:p w:rsidR="00B84F9F" w:rsidRPr="00333769" w:rsidRDefault="00B84F9F" w:rsidP="008E519A">
      <w:pPr>
        <w:snapToGrid w:val="0"/>
        <w:spacing w:line="620" w:lineRule="exact"/>
        <w:ind w:rightChars="15" w:right="31" w:firstLineChars="200" w:firstLine="640"/>
        <w:contextualSpacing/>
        <w:rPr>
          <w:rFonts w:ascii="黑体" w:eastAsia="黑体"/>
          <w:sz w:val="32"/>
          <w:szCs w:val="32"/>
        </w:rPr>
      </w:pPr>
      <w:r w:rsidRPr="00333769">
        <w:rPr>
          <w:rFonts w:ascii="黑体" w:eastAsia="黑体" w:hint="eastAsia"/>
          <w:sz w:val="32"/>
          <w:szCs w:val="32"/>
        </w:rPr>
        <w:t>一、市场主体发展概况（含自贸区）</w:t>
      </w:r>
    </w:p>
    <w:p w:rsidR="00B84F9F" w:rsidRPr="00333769" w:rsidRDefault="00B84F9F" w:rsidP="008E519A">
      <w:pPr>
        <w:snapToGrid w:val="0"/>
        <w:spacing w:line="620" w:lineRule="exact"/>
        <w:ind w:rightChars="15" w:right="31" w:firstLineChars="200" w:firstLine="643"/>
        <w:contextualSpacing/>
        <w:rPr>
          <w:rFonts w:ascii="楷体_GB2312" w:eastAsia="楷体_GB2312"/>
          <w:b/>
          <w:sz w:val="32"/>
          <w:szCs w:val="32"/>
        </w:rPr>
      </w:pPr>
      <w:r w:rsidRPr="00333769">
        <w:rPr>
          <w:rFonts w:ascii="楷体_GB2312" w:eastAsia="楷体_GB2312" w:hint="eastAsia"/>
          <w:b/>
          <w:sz w:val="32"/>
          <w:szCs w:val="32"/>
        </w:rPr>
        <w:t>（一）市场主体新增情况</w:t>
      </w:r>
    </w:p>
    <w:p w:rsidR="00B84F9F" w:rsidRPr="0024413F" w:rsidRDefault="00B84F9F" w:rsidP="008E519A">
      <w:pPr>
        <w:snapToGrid w:val="0"/>
        <w:spacing w:line="620" w:lineRule="exact"/>
        <w:ind w:rightChars="15" w:right="31" w:firstLineChars="200" w:firstLine="640"/>
        <w:contextualSpacing/>
        <w:rPr>
          <w:rFonts w:ascii="仿宋_GB2312" w:eastAsia="仿宋_GB2312"/>
          <w:sz w:val="32"/>
          <w:szCs w:val="32"/>
        </w:rPr>
      </w:pPr>
      <w:r w:rsidRPr="0024413F">
        <w:rPr>
          <w:rFonts w:ascii="仿宋_GB2312" w:eastAsia="仿宋_GB2312" w:hint="eastAsia"/>
          <w:sz w:val="32"/>
          <w:szCs w:val="32"/>
        </w:rPr>
        <w:t>新增市场主体38023户，同比减少23.42%。</w:t>
      </w:r>
    </w:p>
    <w:p w:rsidR="00B84F9F" w:rsidRPr="0024413F" w:rsidRDefault="00B84F9F" w:rsidP="008E519A">
      <w:pPr>
        <w:snapToGrid w:val="0"/>
        <w:spacing w:line="620" w:lineRule="exact"/>
        <w:ind w:rightChars="15" w:right="31" w:firstLineChars="200" w:firstLine="640"/>
        <w:contextualSpacing/>
        <w:rPr>
          <w:rFonts w:ascii="仿宋_GB2312" w:eastAsia="仿宋_GB2312"/>
          <w:sz w:val="32"/>
          <w:szCs w:val="32"/>
        </w:rPr>
      </w:pPr>
      <w:r w:rsidRPr="0024413F">
        <w:rPr>
          <w:rFonts w:ascii="仿宋_GB2312" w:eastAsia="仿宋_GB2312" w:hint="eastAsia"/>
          <w:sz w:val="32"/>
          <w:szCs w:val="32"/>
        </w:rPr>
        <w:t>新增内资企业21736户，注册资金4490.03亿元，同比分别减少6.45%和减少28.1%。其中，国有控股企业593户，注册资金682.69亿元,同比分别减少47.15%和48.1%；民营企业21143户，注册资本3807.34亿元，同比分别减少4.38%和减少22.76%。</w:t>
      </w:r>
    </w:p>
    <w:p w:rsidR="00B84F9F" w:rsidRPr="0024413F" w:rsidRDefault="00B84F9F" w:rsidP="008E519A">
      <w:pPr>
        <w:snapToGrid w:val="0"/>
        <w:spacing w:line="620" w:lineRule="exact"/>
        <w:ind w:rightChars="15" w:right="31" w:firstLineChars="200" w:firstLine="640"/>
        <w:contextualSpacing/>
        <w:rPr>
          <w:rFonts w:ascii="仿宋_GB2312" w:eastAsia="仿宋_GB2312"/>
          <w:sz w:val="32"/>
          <w:szCs w:val="32"/>
        </w:rPr>
      </w:pPr>
      <w:r w:rsidRPr="0024413F">
        <w:rPr>
          <w:rFonts w:ascii="仿宋_GB2312" w:eastAsia="仿宋_GB2312" w:hint="eastAsia"/>
          <w:sz w:val="32"/>
          <w:szCs w:val="32"/>
        </w:rPr>
        <w:t>新增外资企业1026户，注册资金331.19亿美元，同比分别增加13.12%和46.1%。</w:t>
      </w:r>
    </w:p>
    <w:p w:rsidR="00B84F9F" w:rsidRPr="00333769" w:rsidRDefault="00B84F9F" w:rsidP="008E519A">
      <w:pPr>
        <w:snapToGrid w:val="0"/>
        <w:spacing w:line="620" w:lineRule="exact"/>
        <w:ind w:rightChars="15" w:right="31" w:firstLineChars="200" w:firstLine="640"/>
        <w:contextualSpacing/>
        <w:rPr>
          <w:rFonts w:ascii="仿宋_GB2312" w:eastAsia="仿宋_GB2312"/>
          <w:sz w:val="32"/>
          <w:szCs w:val="32"/>
        </w:rPr>
      </w:pPr>
      <w:r w:rsidRPr="00333769">
        <w:rPr>
          <w:rFonts w:ascii="仿宋_GB2312" w:eastAsia="仿宋_GB2312" w:hint="eastAsia"/>
          <w:sz w:val="32"/>
          <w:szCs w:val="32"/>
        </w:rPr>
        <w:t>新增个体工商户15261户，申报资金17.52亿元，同比分别减少40.19%和15.16%。</w:t>
      </w:r>
    </w:p>
    <w:p w:rsidR="00C05CEE" w:rsidRDefault="00C05CEE" w:rsidP="00B84F9F">
      <w:pPr>
        <w:spacing w:line="620" w:lineRule="exact"/>
        <w:ind w:rightChars="15" w:right="31" w:firstLineChars="200" w:firstLine="640"/>
        <w:jc w:val="center"/>
        <w:rPr>
          <w:rFonts w:ascii="黑体" w:eastAsia="黑体"/>
          <w:sz w:val="32"/>
          <w:szCs w:val="32"/>
        </w:rPr>
      </w:pPr>
    </w:p>
    <w:p w:rsidR="00C05CEE" w:rsidRDefault="00C05CEE" w:rsidP="00B84F9F">
      <w:pPr>
        <w:spacing w:line="620" w:lineRule="exact"/>
        <w:ind w:rightChars="15" w:right="31" w:firstLineChars="200" w:firstLine="640"/>
        <w:jc w:val="center"/>
        <w:rPr>
          <w:rFonts w:ascii="黑体" w:eastAsia="黑体"/>
          <w:sz w:val="32"/>
          <w:szCs w:val="32"/>
        </w:rPr>
      </w:pPr>
    </w:p>
    <w:p w:rsidR="00B84F9F" w:rsidRPr="00333769" w:rsidRDefault="00B84F9F" w:rsidP="00B84F9F">
      <w:pPr>
        <w:spacing w:line="600" w:lineRule="exact"/>
        <w:rPr>
          <w:rFonts w:ascii="Times New Roman" w:eastAsia="方正小标宋简体" w:hAnsi="Times New Roman"/>
          <w:bCs/>
          <w:sz w:val="32"/>
          <w:szCs w:val="32"/>
        </w:rPr>
      </w:pPr>
    </w:p>
    <w:p w:rsidR="00B84F9F" w:rsidRPr="00333769" w:rsidRDefault="00B84F9F" w:rsidP="00B84F9F">
      <w:pPr>
        <w:spacing w:line="600" w:lineRule="exact"/>
        <w:jc w:val="center"/>
        <w:rPr>
          <w:rFonts w:ascii="Times New Roman" w:eastAsia="方正小标宋简体" w:hAnsi="Times New Roman"/>
          <w:bCs/>
          <w:sz w:val="32"/>
          <w:szCs w:val="32"/>
        </w:rPr>
      </w:pPr>
    </w:p>
    <w:p w:rsidR="00B84F9F" w:rsidRPr="00333769" w:rsidRDefault="00B84F9F" w:rsidP="00B84F9F">
      <w:pPr>
        <w:spacing w:line="600" w:lineRule="exact"/>
        <w:jc w:val="center"/>
        <w:rPr>
          <w:rFonts w:ascii="Times New Roman" w:eastAsia="方正小标宋简体" w:hAnsi="Times New Roman"/>
          <w:bCs/>
          <w:sz w:val="32"/>
          <w:szCs w:val="32"/>
        </w:rPr>
      </w:pPr>
    </w:p>
    <w:p w:rsidR="00B84F9F" w:rsidRPr="00333769" w:rsidRDefault="00B84F9F" w:rsidP="00B84F9F">
      <w:pPr>
        <w:spacing w:line="600" w:lineRule="exact"/>
        <w:jc w:val="center"/>
        <w:rPr>
          <w:rFonts w:ascii="Times New Roman" w:eastAsia="方正小标宋简体" w:hAnsi="Times New Roman"/>
          <w:bCs/>
          <w:sz w:val="32"/>
          <w:szCs w:val="32"/>
        </w:rPr>
      </w:pPr>
    </w:p>
    <w:p w:rsidR="00B84F9F" w:rsidRPr="00333769" w:rsidRDefault="00B84F9F" w:rsidP="00B84F9F">
      <w:pPr>
        <w:spacing w:line="600" w:lineRule="exact"/>
        <w:jc w:val="center"/>
        <w:rPr>
          <w:rFonts w:ascii="Times New Roman" w:eastAsia="方正小标宋简体" w:hAnsi="Times New Roman"/>
          <w:bCs/>
          <w:sz w:val="32"/>
          <w:szCs w:val="32"/>
        </w:rPr>
      </w:pPr>
    </w:p>
    <w:p w:rsidR="00B84F9F" w:rsidRPr="00333769" w:rsidRDefault="00B84F9F" w:rsidP="00B84F9F">
      <w:pPr>
        <w:spacing w:line="600" w:lineRule="exact"/>
        <w:rPr>
          <w:rFonts w:ascii="Times New Roman" w:eastAsia="方正小标宋简体" w:hAnsi="Times New Roman"/>
          <w:bCs/>
          <w:sz w:val="32"/>
          <w:szCs w:val="32"/>
        </w:rPr>
      </w:pPr>
    </w:p>
    <w:p w:rsidR="00B84F9F" w:rsidRPr="00333769" w:rsidRDefault="00B84F9F" w:rsidP="00B84F9F">
      <w:pPr>
        <w:spacing w:line="600" w:lineRule="exact"/>
        <w:jc w:val="center"/>
        <w:rPr>
          <w:rFonts w:ascii="Times New Roman" w:eastAsia="方正小标宋简体" w:hAnsi="Times New Roman"/>
          <w:bCs/>
          <w:sz w:val="32"/>
          <w:szCs w:val="32"/>
        </w:rPr>
      </w:pPr>
    </w:p>
    <w:p w:rsidR="00B84F9F" w:rsidRPr="00333769" w:rsidRDefault="000939DD" w:rsidP="00B84F9F">
      <w:pPr>
        <w:spacing w:line="600" w:lineRule="exact"/>
        <w:jc w:val="center"/>
        <w:rPr>
          <w:rFonts w:ascii="Times New Roman" w:eastAsia="方正小标宋简体" w:hAnsi="Times New Roman"/>
          <w:bCs/>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alt="" style="position:absolute;left:0;text-align:left;margin-left:27.6pt;margin-top:-193.5pt;width:387pt;height:217.5pt;z-index:2" o:gfxdata="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">
            <v:fill o:detectmouseclick="t"/>
            <v:imagedata r:id="rId9" o:title=""/>
            <o:lock v:ext="edit" aspectratio="f"/>
            <w10:wrap type="square"/>
          </v:shape>
        </w:pict>
      </w:r>
    </w:p>
    <w:p w:rsidR="00B84F9F" w:rsidRPr="008E519A" w:rsidRDefault="00C05CEE" w:rsidP="008E519A">
      <w:pPr>
        <w:spacing w:line="620" w:lineRule="exact"/>
        <w:ind w:rightChars="15" w:right="31" w:firstLineChars="200" w:firstLine="602"/>
        <w:jc w:val="center"/>
        <w:rPr>
          <w:rFonts w:ascii="宋体" w:hAnsi="宋体"/>
          <w:b/>
          <w:sz w:val="30"/>
          <w:szCs w:val="30"/>
        </w:rPr>
      </w:pPr>
      <w:r w:rsidRPr="008E519A">
        <w:rPr>
          <w:rFonts w:ascii="宋体" w:hAnsi="宋体" w:hint="eastAsia"/>
          <w:b/>
          <w:sz w:val="30"/>
          <w:szCs w:val="30"/>
        </w:rPr>
        <w:t>图一：2018年新增市场主体情况（单位：户）</w:t>
      </w:r>
    </w:p>
    <w:p w:rsidR="00B84F9F" w:rsidRPr="00333769" w:rsidRDefault="00B84F9F" w:rsidP="008E519A">
      <w:pPr>
        <w:snapToGrid w:val="0"/>
        <w:spacing w:line="620" w:lineRule="exact"/>
        <w:ind w:firstLine="600"/>
        <w:contextualSpacing/>
        <w:rPr>
          <w:rFonts w:ascii="楷体_GB2312" w:eastAsia="楷体_GB2312"/>
          <w:b/>
          <w:sz w:val="32"/>
          <w:szCs w:val="32"/>
        </w:rPr>
      </w:pPr>
      <w:r w:rsidRPr="00333769">
        <w:rPr>
          <w:rFonts w:ascii="楷体_GB2312" w:eastAsia="楷体_GB2312" w:hint="eastAsia"/>
          <w:b/>
          <w:sz w:val="32"/>
          <w:szCs w:val="32"/>
        </w:rPr>
        <w:t>（二）实有市场主体情况</w:t>
      </w:r>
    </w:p>
    <w:p w:rsidR="00B84F9F" w:rsidRPr="0024413F" w:rsidRDefault="00B84F9F" w:rsidP="008E519A">
      <w:pPr>
        <w:snapToGrid w:val="0"/>
        <w:spacing w:line="620" w:lineRule="exact"/>
        <w:ind w:rightChars="15" w:right="31" w:firstLineChars="200" w:firstLine="640"/>
        <w:contextualSpacing/>
        <w:rPr>
          <w:rFonts w:ascii="仿宋_GB2312" w:eastAsia="仿宋_GB2312"/>
          <w:sz w:val="32"/>
          <w:szCs w:val="32"/>
        </w:rPr>
      </w:pPr>
      <w:r w:rsidRPr="0024413F">
        <w:rPr>
          <w:rFonts w:ascii="仿宋_GB2312" w:eastAsia="仿宋_GB2312" w:hint="eastAsia"/>
          <w:sz w:val="32"/>
          <w:szCs w:val="32"/>
        </w:rPr>
        <w:t>实有市场主体225461</w:t>
      </w:r>
      <w:r w:rsidRPr="0024413F">
        <w:rPr>
          <w:rFonts w:ascii="仿宋_GB2312" w:eastAsia="仿宋_GB2312"/>
          <w:sz w:val="32"/>
          <w:szCs w:val="32"/>
        </w:rPr>
        <w:t>户</w:t>
      </w:r>
      <w:r w:rsidRPr="0024413F">
        <w:rPr>
          <w:rFonts w:ascii="仿宋_GB2312" w:eastAsia="仿宋_GB2312" w:hint="eastAsia"/>
          <w:sz w:val="32"/>
          <w:szCs w:val="32"/>
        </w:rPr>
        <w:t>，同比增长12.16%。</w:t>
      </w:r>
    </w:p>
    <w:p w:rsidR="00B84F9F" w:rsidRPr="0024413F" w:rsidRDefault="00B84F9F" w:rsidP="008E519A">
      <w:pPr>
        <w:snapToGrid w:val="0"/>
        <w:spacing w:line="620" w:lineRule="exact"/>
        <w:ind w:rightChars="15" w:right="31" w:firstLineChars="200" w:firstLine="640"/>
        <w:contextualSpacing/>
        <w:rPr>
          <w:rFonts w:ascii="仿宋_GB2312" w:eastAsia="仿宋_GB2312"/>
          <w:sz w:val="32"/>
          <w:szCs w:val="32"/>
        </w:rPr>
      </w:pPr>
      <w:r w:rsidRPr="0024413F">
        <w:rPr>
          <w:rFonts w:ascii="仿宋_GB2312" w:eastAsia="仿宋_GB2312" w:hint="eastAsia"/>
          <w:sz w:val="32"/>
          <w:szCs w:val="32"/>
        </w:rPr>
        <w:t>内资企业实有132761户，注册资金41334.33亿元，同比分别增长13.01%和12.93%。其中，国有及国有控股企业10835户，注册资金13997.23亿元，同比减少1.97%和增加8.05%；民营企业121926户，注册资金27337.1亿元，同比分别增长14.57%和15.61%。</w:t>
      </w:r>
    </w:p>
    <w:p w:rsidR="00B84F9F" w:rsidRPr="0024413F" w:rsidRDefault="00B84F9F" w:rsidP="008E519A">
      <w:pPr>
        <w:snapToGrid w:val="0"/>
        <w:spacing w:line="620" w:lineRule="exact"/>
        <w:ind w:rightChars="15" w:right="31" w:firstLineChars="200" w:firstLine="640"/>
        <w:contextualSpacing/>
        <w:rPr>
          <w:rFonts w:ascii="仿宋_GB2312" w:eastAsia="仿宋_GB2312"/>
          <w:sz w:val="32"/>
          <w:szCs w:val="32"/>
        </w:rPr>
      </w:pPr>
      <w:r w:rsidRPr="0024413F">
        <w:rPr>
          <w:rFonts w:ascii="仿宋_GB2312" w:eastAsia="仿宋_GB2312" w:hint="eastAsia"/>
          <w:sz w:val="32"/>
          <w:szCs w:val="32"/>
        </w:rPr>
        <w:t>外资企业实有7508户，注册资本1827.48亿美元，同比分别增长12.78%和25.96%。</w:t>
      </w:r>
    </w:p>
    <w:p w:rsidR="00B84F9F" w:rsidRPr="0024413F" w:rsidRDefault="00B84F9F" w:rsidP="008E519A">
      <w:pPr>
        <w:snapToGrid w:val="0"/>
        <w:spacing w:line="620" w:lineRule="exact"/>
        <w:ind w:rightChars="15" w:right="31" w:firstLineChars="200" w:firstLine="640"/>
        <w:contextualSpacing/>
        <w:rPr>
          <w:rFonts w:ascii="仿宋_GB2312" w:eastAsia="仿宋_GB2312"/>
          <w:sz w:val="32"/>
          <w:szCs w:val="32"/>
        </w:rPr>
      </w:pPr>
      <w:r w:rsidRPr="0024413F">
        <w:rPr>
          <w:rFonts w:ascii="仿宋_GB2312" w:eastAsia="仿宋_GB2312" w:hint="eastAsia"/>
          <w:sz w:val="32"/>
          <w:szCs w:val="32"/>
        </w:rPr>
        <w:t>个体工商户实有85192户，申报资金67.45亿元，同比分别增长10.8%和19.85%。</w:t>
      </w:r>
    </w:p>
    <w:p w:rsidR="00B84F9F" w:rsidRPr="00333769" w:rsidRDefault="00B84F9F" w:rsidP="00B84F9F">
      <w:pPr>
        <w:spacing w:line="600" w:lineRule="exact"/>
        <w:jc w:val="center"/>
        <w:rPr>
          <w:rFonts w:ascii="黑体" w:eastAsia="黑体"/>
          <w:sz w:val="32"/>
          <w:szCs w:val="32"/>
        </w:rPr>
      </w:pPr>
    </w:p>
    <w:p w:rsidR="00B84F9F" w:rsidRPr="00333769" w:rsidRDefault="00B84F9F" w:rsidP="00B84F9F">
      <w:pPr>
        <w:spacing w:line="600" w:lineRule="exact"/>
        <w:jc w:val="center"/>
        <w:rPr>
          <w:rFonts w:ascii="黑体" w:eastAsia="黑体"/>
          <w:sz w:val="32"/>
          <w:szCs w:val="32"/>
        </w:rPr>
      </w:pPr>
    </w:p>
    <w:p w:rsidR="00B84F9F" w:rsidRPr="00333769" w:rsidRDefault="00B84F9F" w:rsidP="00B84F9F">
      <w:pPr>
        <w:spacing w:line="600" w:lineRule="exact"/>
        <w:jc w:val="center"/>
        <w:rPr>
          <w:rFonts w:ascii="黑体" w:eastAsia="黑体"/>
          <w:sz w:val="32"/>
          <w:szCs w:val="32"/>
        </w:rPr>
      </w:pPr>
    </w:p>
    <w:p w:rsidR="00B84F9F" w:rsidRPr="00333769" w:rsidRDefault="00B84F9F" w:rsidP="00B84F9F">
      <w:pPr>
        <w:spacing w:line="600" w:lineRule="exact"/>
        <w:jc w:val="center"/>
        <w:rPr>
          <w:rFonts w:ascii="黑体" w:eastAsia="黑体"/>
          <w:sz w:val="32"/>
          <w:szCs w:val="32"/>
        </w:rPr>
      </w:pPr>
    </w:p>
    <w:p w:rsidR="00B84F9F" w:rsidRPr="00333769" w:rsidRDefault="00B84F9F" w:rsidP="00B84F9F">
      <w:pPr>
        <w:spacing w:line="600" w:lineRule="exact"/>
        <w:jc w:val="center"/>
        <w:rPr>
          <w:rFonts w:ascii="黑体" w:eastAsia="黑体"/>
          <w:sz w:val="32"/>
          <w:szCs w:val="32"/>
        </w:rPr>
      </w:pPr>
    </w:p>
    <w:p w:rsidR="00B84F9F" w:rsidRPr="00333769" w:rsidRDefault="00B84F9F" w:rsidP="00B84F9F">
      <w:pPr>
        <w:spacing w:line="600" w:lineRule="exact"/>
        <w:jc w:val="center"/>
        <w:rPr>
          <w:rFonts w:ascii="黑体" w:eastAsia="黑体"/>
          <w:sz w:val="32"/>
          <w:szCs w:val="32"/>
        </w:rPr>
      </w:pPr>
    </w:p>
    <w:p w:rsidR="00B84F9F" w:rsidRPr="00333769" w:rsidRDefault="00B84F9F" w:rsidP="00B84F9F">
      <w:pPr>
        <w:spacing w:line="600" w:lineRule="exact"/>
        <w:jc w:val="center"/>
        <w:rPr>
          <w:rFonts w:ascii="黑体" w:eastAsia="黑体"/>
          <w:sz w:val="32"/>
          <w:szCs w:val="32"/>
        </w:rPr>
      </w:pPr>
    </w:p>
    <w:p w:rsidR="00B84F9F" w:rsidRPr="00333769" w:rsidRDefault="000939DD" w:rsidP="00B84F9F">
      <w:pPr>
        <w:spacing w:line="600" w:lineRule="exact"/>
        <w:jc w:val="center"/>
        <w:rPr>
          <w:rFonts w:ascii="Times New Roman" w:eastAsia="方正小标宋简体" w:hAnsi="Times New Roman"/>
          <w:bCs/>
          <w:sz w:val="32"/>
          <w:szCs w:val="32"/>
        </w:rPr>
      </w:pPr>
      <w:r>
        <w:pict>
          <v:shape id="_x0000_s1055" type="#_x0000_t75" alt="" style="position:absolute;left:0;text-align:left;margin-left:40.35pt;margin-top:-193.5pt;width:361.5pt;height:217.5pt;z-index:3" o:gfxdata="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">
            <v:fill o:detectmouseclick="t"/>
            <v:imagedata r:id="rId10" o:title=""/>
            <o:lock v:ext="edit" aspectratio="f"/>
            <w10:wrap type="square"/>
          </v:shape>
        </w:pict>
      </w:r>
      <w:r w:rsidR="00B84F9F" w:rsidRPr="00333769">
        <w:rPr>
          <w:rFonts w:ascii="Times New Roman" w:eastAsia="方正小标宋简体" w:hAnsi="Times New Roman" w:hint="eastAsia"/>
          <w:bCs/>
          <w:sz w:val="32"/>
          <w:szCs w:val="32"/>
        </w:rPr>
        <w:t xml:space="preserve">                 </w:t>
      </w:r>
    </w:p>
    <w:p w:rsidR="00C05CEE" w:rsidRPr="008E519A" w:rsidRDefault="00C05CEE" w:rsidP="008E519A">
      <w:pPr>
        <w:spacing w:line="600" w:lineRule="exact"/>
        <w:ind w:firstLine="452"/>
        <w:jc w:val="center"/>
        <w:rPr>
          <w:rFonts w:ascii="宋体" w:hAnsi="宋体"/>
          <w:b/>
          <w:sz w:val="30"/>
          <w:szCs w:val="30"/>
        </w:rPr>
      </w:pPr>
      <w:r w:rsidRPr="00C05CEE">
        <w:rPr>
          <w:rFonts w:ascii="宋体" w:hAnsi="宋体" w:hint="eastAsia"/>
          <w:b/>
          <w:sz w:val="30"/>
          <w:szCs w:val="30"/>
        </w:rPr>
        <w:t>图二：2018年末实有市场主体情况（单位：户）</w:t>
      </w:r>
    </w:p>
    <w:p w:rsidR="00B84F9F" w:rsidRPr="00333769" w:rsidRDefault="00B84F9F" w:rsidP="008E519A">
      <w:pPr>
        <w:snapToGrid w:val="0"/>
        <w:spacing w:line="620" w:lineRule="exact"/>
        <w:ind w:rightChars="15" w:right="31" w:firstLineChars="150" w:firstLine="482"/>
        <w:contextualSpacing/>
        <w:rPr>
          <w:rFonts w:ascii="楷体_GB2312" w:eastAsia="楷体_GB2312"/>
          <w:b/>
          <w:sz w:val="32"/>
          <w:szCs w:val="32"/>
        </w:rPr>
      </w:pPr>
      <w:r w:rsidRPr="00333769">
        <w:rPr>
          <w:rFonts w:ascii="楷体_GB2312" w:eastAsia="楷体_GB2312" w:hint="eastAsia"/>
          <w:b/>
          <w:sz w:val="32"/>
          <w:szCs w:val="32"/>
        </w:rPr>
        <w:t>（三）市场主体区域分布</w:t>
      </w:r>
    </w:p>
    <w:p w:rsidR="00C05CEE" w:rsidRPr="00C05CEE" w:rsidRDefault="00B84F9F" w:rsidP="008E519A">
      <w:pPr>
        <w:spacing w:line="620" w:lineRule="exact"/>
        <w:ind w:rightChars="15" w:right="31" w:firstLineChars="200" w:firstLine="640"/>
        <w:rPr>
          <w:rFonts w:ascii="宋体" w:hAnsi="宋体"/>
          <w:b/>
          <w:bCs/>
          <w:sz w:val="30"/>
          <w:szCs w:val="30"/>
        </w:rPr>
      </w:pPr>
      <w:r w:rsidRPr="00333769">
        <w:rPr>
          <w:rFonts w:ascii="仿宋_GB2312" w:eastAsia="仿宋_GB2312" w:hint="eastAsia"/>
          <w:sz w:val="32"/>
          <w:szCs w:val="32"/>
        </w:rPr>
        <w:t>城区实有市场主体92624户，占全区41.08%；开发区（含中心商务区）实有57409户，占全区25.46%；保税区（含临港经济区）实有30592户，占全区13.57%；高新区实有24453户，占全区10.85%；生态城实有7313户，占全区3.24%；东疆保税港区实有13070户，占全区5.8%。</w:t>
      </w:r>
    </w:p>
    <w:p w:rsidR="00B84F9F" w:rsidRPr="00333769" w:rsidRDefault="000939DD" w:rsidP="008E519A">
      <w:pPr>
        <w:snapToGrid w:val="0"/>
        <w:spacing w:line="620" w:lineRule="exact"/>
        <w:ind w:rightChars="15" w:right="31" w:firstLineChars="200" w:firstLine="420"/>
        <w:contextualSpacing/>
        <w:rPr>
          <w:rFonts w:ascii="仿宋_GB2312" w:eastAsia="仿宋_GB2312"/>
          <w:sz w:val="32"/>
          <w:szCs w:val="32"/>
        </w:rPr>
      </w:pPr>
      <w:r>
        <w:pict>
          <v:shape id="图表 1" o:spid="_x0000_s1053" type="#_x0000_t75" alt="" style="position:absolute;left:0;text-align:left;margin-left:70.7pt;margin-top:3.15pt;width:310.8pt;height:116.55pt;z-index:1" o:gfxdata="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">
            <v:fill o:detectmouseclick="t"/>
            <v:imagedata r:id="rId11" o:title=""/>
            <o:lock v:ext="edit" aspectratio="f"/>
            <w10:wrap type="square"/>
          </v:shape>
        </w:pict>
      </w:r>
    </w:p>
    <w:p w:rsidR="00B84F9F" w:rsidRPr="00333769" w:rsidRDefault="00B84F9F" w:rsidP="00B84F9F">
      <w:pPr>
        <w:spacing w:line="600" w:lineRule="exact"/>
        <w:jc w:val="center"/>
        <w:rPr>
          <w:rFonts w:ascii="Times New Roman" w:eastAsia="方正小标宋简体" w:hAnsi="Times New Roman"/>
          <w:bCs/>
          <w:sz w:val="32"/>
          <w:szCs w:val="32"/>
        </w:rPr>
      </w:pPr>
    </w:p>
    <w:p w:rsidR="00B84F9F" w:rsidRPr="00333769" w:rsidRDefault="00B84F9F" w:rsidP="00B84F9F">
      <w:pPr>
        <w:spacing w:line="600" w:lineRule="exact"/>
        <w:jc w:val="center"/>
        <w:rPr>
          <w:rFonts w:ascii="Times New Roman" w:eastAsia="方正小标宋简体" w:hAnsi="Times New Roman"/>
          <w:bCs/>
          <w:sz w:val="32"/>
          <w:szCs w:val="32"/>
        </w:rPr>
      </w:pPr>
    </w:p>
    <w:p w:rsidR="00B84F9F" w:rsidRPr="00333769" w:rsidRDefault="00B84F9F" w:rsidP="00B84F9F">
      <w:pPr>
        <w:spacing w:line="600" w:lineRule="exact"/>
        <w:jc w:val="center"/>
        <w:rPr>
          <w:rFonts w:ascii="Times New Roman" w:eastAsia="方正小标宋简体" w:hAnsi="Times New Roman"/>
          <w:bCs/>
          <w:sz w:val="32"/>
          <w:szCs w:val="32"/>
        </w:rPr>
      </w:pPr>
    </w:p>
    <w:p w:rsidR="00B84F9F" w:rsidRPr="008E519A" w:rsidRDefault="00C05CEE" w:rsidP="008E519A">
      <w:pPr>
        <w:spacing w:line="620" w:lineRule="exact"/>
        <w:ind w:rightChars="15" w:right="31" w:firstLineChars="550" w:firstLine="1656"/>
        <w:rPr>
          <w:rFonts w:ascii="宋体" w:hAnsi="宋体"/>
          <w:b/>
          <w:bCs/>
          <w:sz w:val="30"/>
          <w:szCs w:val="30"/>
        </w:rPr>
      </w:pPr>
      <w:r w:rsidRPr="00C05CEE">
        <w:rPr>
          <w:rFonts w:ascii="宋体" w:hAnsi="宋体" w:hint="eastAsia"/>
          <w:b/>
          <w:sz w:val="30"/>
          <w:szCs w:val="30"/>
        </w:rPr>
        <w:t>图三：市场主体区域分布情况（单位：户）</w:t>
      </w:r>
    </w:p>
    <w:p w:rsidR="00B84F9F" w:rsidRPr="00C05CEE" w:rsidRDefault="00B84F9F" w:rsidP="008E519A">
      <w:pPr>
        <w:numPr>
          <w:ilvl w:val="0"/>
          <w:numId w:val="1"/>
        </w:numPr>
        <w:snapToGrid w:val="0"/>
        <w:spacing w:line="620" w:lineRule="exact"/>
        <w:ind w:rightChars="15" w:right="31" w:firstLineChars="200" w:firstLine="640"/>
        <w:contextualSpacing/>
        <w:rPr>
          <w:rFonts w:ascii="黑体" w:eastAsia="黑体"/>
          <w:sz w:val="32"/>
          <w:szCs w:val="32"/>
        </w:rPr>
      </w:pPr>
      <w:r w:rsidRPr="00C05CEE">
        <w:rPr>
          <w:rFonts w:ascii="黑体" w:eastAsia="黑体" w:hint="eastAsia"/>
          <w:sz w:val="32"/>
          <w:szCs w:val="32"/>
        </w:rPr>
        <w:t>内资企业发展概况</w:t>
      </w:r>
    </w:p>
    <w:p w:rsidR="00B84F9F" w:rsidRPr="00333769" w:rsidRDefault="00B84F9F" w:rsidP="008E519A">
      <w:pPr>
        <w:snapToGrid w:val="0"/>
        <w:spacing w:line="620" w:lineRule="exact"/>
        <w:ind w:rightChars="15" w:right="31" w:firstLineChars="200" w:firstLine="643"/>
        <w:contextualSpacing/>
        <w:rPr>
          <w:rFonts w:ascii="楷体_GB2312" w:eastAsia="楷体_GB2312"/>
          <w:b/>
          <w:sz w:val="32"/>
          <w:szCs w:val="32"/>
        </w:rPr>
      </w:pPr>
      <w:r w:rsidRPr="00333769">
        <w:rPr>
          <w:rFonts w:ascii="楷体_GB2312" w:eastAsia="楷体_GB2312" w:hint="eastAsia"/>
          <w:b/>
          <w:sz w:val="32"/>
          <w:szCs w:val="32"/>
        </w:rPr>
        <w:t>（一）国有企业发展情况</w:t>
      </w:r>
    </w:p>
    <w:p w:rsidR="00B84F9F" w:rsidRPr="008E34AC" w:rsidRDefault="00B84F9F" w:rsidP="008E519A">
      <w:pPr>
        <w:snapToGrid w:val="0"/>
        <w:spacing w:line="620" w:lineRule="exact"/>
        <w:ind w:rightChars="15" w:right="31" w:firstLineChars="200" w:firstLine="640"/>
        <w:contextualSpacing/>
        <w:rPr>
          <w:rFonts w:ascii="仿宋_GB2312" w:eastAsia="仿宋_GB2312"/>
          <w:sz w:val="32"/>
          <w:szCs w:val="32"/>
        </w:rPr>
      </w:pPr>
      <w:r w:rsidRPr="008E34AC">
        <w:rPr>
          <w:rFonts w:ascii="仿宋_GB2312" w:eastAsia="仿宋_GB2312" w:hint="eastAsia"/>
          <w:sz w:val="32"/>
          <w:szCs w:val="32"/>
        </w:rPr>
        <w:t>2018年，新增国有控股企业593户，注册资金682.69亿元,同比分别减少47.15%和48.1%，新注册超过5000万元国有控股</w:t>
      </w:r>
      <w:r w:rsidRPr="008E34AC">
        <w:rPr>
          <w:rFonts w:ascii="仿宋_GB2312" w:eastAsia="仿宋_GB2312" w:hint="eastAsia"/>
          <w:sz w:val="32"/>
          <w:szCs w:val="32"/>
        </w:rPr>
        <w:lastRenderedPageBreak/>
        <w:t>企业102户，占新设立国有控股企业的17.2%。</w:t>
      </w:r>
    </w:p>
    <w:p w:rsidR="00B84F9F" w:rsidRPr="00333769" w:rsidRDefault="000939DD" w:rsidP="00B84F9F">
      <w:pPr>
        <w:spacing w:line="600" w:lineRule="exact"/>
        <w:jc w:val="center"/>
        <w:rPr>
          <w:rFonts w:ascii="Times New Roman" w:eastAsia="方正小标宋简体" w:hAnsi="Times New Roman"/>
          <w:bCs/>
          <w:sz w:val="32"/>
          <w:szCs w:val="32"/>
        </w:rPr>
      </w:pPr>
      <w:r>
        <w:rPr>
          <w:rFonts w:ascii="Times New Roman" w:eastAsia="方正小标宋简体" w:hAnsi="Times New Roman"/>
          <w:bCs/>
          <w:noProof/>
          <w:sz w:val="32"/>
          <w:szCs w:val="32"/>
        </w:rPr>
        <w:pict>
          <v:shape id="_x0000_s1065" type="#_x0000_t75" style="position:absolute;left:0;text-align:left;margin-left:71.4pt;margin-top:9.85pt;width:266.95pt;height:194.85pt;z-index:13">
            <v:imagedata r:id="rId12" o:title=""/>
            <w10:wrap type="square"/>
          </v:shape>
          <o:OLEObject Type="Embed" ProgID="MSGraph.Chart.8" ShapeID="_x0000_s1065" DrawAspect="Content" ObjectID="_1609658024" r:id="rId13">
            <o:FieldCodes>\s</o:FieldCodes>
          </o:OLEObject>
        </w:pict>
      </w:r>
    </w:p>
    <w:p w:rsidR="00B84F9F" w:rsidRPr="00333769" w:rsidRDefault="00B84F9F" w:rsidP="00B84F9F">
      <w:pPr>
        <w:spacing w:line="600" w:lineRule="exact"/>
        <w:jc w:val="center"/>
        <w:rPr>
          <w:rFonts w:ascii="Times New Roman" w:eastAsia="方正小标宋简体" w:hAnsi="Times New Roman"/>
          <w:bCs/>
          <w:sz w:val="32"/>
          <w:szCs w:val="32"/>
        </w:rPr>
      </w:pPr>
    </w:p>
    <w:p w:rsidR="00B84F9F" w:rsidRPr="00333769" w:rsidRDefault="00B84F9F" w:rsidP="00B84F9F">
      <w:pPr>
        <w:spacing w:line="600" w:lineRule="exact"/>
        <w:jc w:val="center"/>
        <w:rPr>
          <w:rFonts w:ascii="Times New Roman" w:eastAsia="方正小标宋简体" w:hAnsi="Times New Roman"/>
          <w:bCs/>
          <w:sz w:val="32"/>
          <w:szCs w:val="32"/>
        </w:rPr>
      </w:pPr>
    </w:p>
    <w:p w:rsidR="00B84F9F" w:rsidRPr="00333769" w:rsidRDefault="00B84F9F" w:rsidP="00B84F9F">
      <w:pPr>
        <w:spacing w:line="600" w:lineRule="exact"/>
        <w:jc w:val="center"/>
        <w:rPr>
          <w:rFonts w:ascii="Times New Roman" w:eastAsia="方正小标宋简体" w:hAnsi="Times New Roman"/>
          <w:bCs/>
          <w:sz w:val="32"/>
          <w:szCs w:val="32"/>
        </w:rPr>
      </w:pPr>
    </w:p>
    <w:p w:rsidR="00B84F9F" w:rsidRPr="00333769" w:rsidRDefault="00B84F9F" w:rsidP="00B84F9F">
      <w:pPr>
        <w:spacing w:line="600" w:lineRule="exact"/>
        <w:rPr>
          <w:rFonts w:ascii="Times New Roman" w:eastAsia="方正小标宋简体" w:hAnsi="Times New Roman"/>
          <w:bCs/>
          <w:sz w:val="36"/>
          <w:szCs w:val="36"/>
        </w:rPr>
      </w:pPr>
    </w:p>
    <w:p w:rsidR="00B84F9F" w:rsidRDefault="00B84F9F" w:rsidP="00B84F9F">
      <w:pPr>
        <w:spacing w:line="600" w:lineRule="exact"/>
        <w:rPr>
          <w:rFonts w:ascii="Times New Roman" w:eastAsia="方正小标宋简体" w:hAnsi="Times New Roman"/>
          <w:bCs/>
          <w:sz w:val="36"/>
          <w:szCs w:val="36"/>
        </w:rPr>
      </w:pPr>
    </w:p>
    <w:p w:rsidR="00C05CEE" w:rsidRPr="00333769" w:rsidRDefault="00C05CEE" w:rsidP="00B84F9F">
      <w:pPr>
        <w:spacing w:line="600" w:lineRule="exact"/>
        <w:rPr>
          <w:rFonts w:ascii="Times New Roman" w:eastAsia="方正小标宋简体" w:hAnsi="Times New Roman"/>
          <w:bCs/>
          <w:sz w:val="36"/>
          <w:szCs w:val="36"/>
        </w:rPr>
      </w:pPr>
    </w:p>
    <w:p w:rsidR="00C05CEE" w:rsidRPr="008E519A" w:rsidRDefault="00C05CEE" w:rsidP="008E519A">
      <w:pPr>
        <w:ind w:firstLineChars="200" w:firstLine="602"/>
        <w:rPr>
          <w:rFonts w:ascii="宋体" w:hAnsi="宋体"/>
          <w:b/>
          <w:sz w:val="30"/>
          <w:szCs w:val="30"/>
        </w:rPr>
      </w:pPr>
      <w:r w:rsidRPr="008E519A">
        <w:rPr>
          <w:rFonts w:ascii="宋体" w:hAnsi="宋体" w:hint="eastAsia"/>
          <w:b/>
          <w:sz w:val="30"/>
          <w:szCs w:val="30"/>
        </w:rPr>
        <w:t>图四：新增国有及控股企业同期对比（单位：户，亿元）</w:t>
      </w:r>
    </w:p>
    <w:p w:rsidR="00B84F9F" w:rsidRPr="00333769" w:rsidRDefault="00B84F9F" w:rsidP="008E519A">
      <w:pPr>
        <w:snapToGrid w:val="0"/>
        <w:spacing w:line="620" w:lineRule="exact"/>
        <w:ind w:rightChars="15" w:right="31" w:firstLineChars="200" w:firstLine="643"/>
        <w:contextualSpacing/>
        <w:rPr>
          <w:rFonts w:ascii="楷体_GB2312" w:eastAsia="楷体_GB2312"/>
          <w:b/>
          <w:sz w:val="32"/>
          <w:szCs w:val="32"/>
        </w:rPr>
      </w:pPr>
      <w:r w:rsidRPr="00333769">
        <w:rPr>
          <w:rFonts w:ascii="楷体_GB2312" w:eastAsia="楷体_GB2312" w:hint="eastAsia"/>
          <w:b/>
          <w:sz w:val="32"/>
          <w:szCs w:val="32"/>
        </w:rPr>
        <w:t>（二）民营企业发展情况</w:t>
      </w:r>
    </w:p>
    <w:p w:rsidR="00B84F9F" w:rsidRPr="00333769" w:rsidRDefault="00B84F9F" w:rsidP="008E519A">
      <w:pPr>
        <w:snapToGrid w:val="0"/>
        <w:spacing w:line="620" w:lineRule="exact"/>
        <w:ind w:rightChars="15" w:right="31" w:firstLineChars="200" w:firstLine="640"/>
        <w:contextualSpacing/>
        <w:rPr>
          <w:rFonts w:ascii="仿宋_GB2312" w:eastAsia="仿宋_GB2312"/>
          <w:sz w:val="32"/>
          <w:szCs w:val="32"/>
        </w:rPr>
      </w:pPr>
      <w:r w:rsidRPr="00333769">
        <w:rPr>
          <w:rFonts w:ascii="仿宋_GB2312" w:eastAsia="仿宋_GB2312" w:hint="eastAsia"/>
          <w:sz w:val="32"/>
          <w:szCs w:val="32"/>
        </w:rPr>
        <w:t>商事登记改革以来，注册资本认缴制、简化市场主体住所登记、“多证合一”、名称自主申报、全程电子化登记等一系列登记改革措施使得新区营商环境不断优化，市场准入渠道日益便利、高效。在历经一系列改革的热潮后，民营资本准入日趋理性，2018年，新增民营企业21143户，注册资本3807.34亿元，同比分别减少4.38%和减少22.76%。</w:t>
      </w:r>
    </w:p>
    <w:p w:rsidR="00B84F9F" w:rsidRPr="00CF7D61" w:rsidRDefault="000939DD" w:rsidP="00B84F9F">
      <w:pPr>
        <w:spacing w:line="620" w:lineRule="exact"/>
        <w:ind w:rightChars="15" w:right="31" w:firstLineChars="200" w:firstLine="640"/>
        <w:rPr>
          <w:rFonts w:ascii="仿宋_GB2312" w:eastAsia="仿宋_GB2312"/>
          <w:sz w:val="32"/>
          <w:szCs w:val="32"/>
        </w:rPr>
      </w:pPr>
      <w:r>
        <w:rPr>
          <w:rFonts w:ascii="仿宋_GB2312" w:eastAsia="仿宋_GB2312"/>
          <w:noProof/>
          <w:sz w:val="32"/>
          <w:szCs w:val="32"/>
        </w:rPr>
        <w:pict>
          <v:shape id="_x0000_s1066" type="#_x0000_t75" style="position:absolute;left:0;text-align:left;margin-left:76.5pt;margin-top:1.1pt;width:268.65pt;height:145.3pt;z-index:14">
            <v:imagedata r:id="rId14" o:title=""/>
            <w10:wrap type="square"/>
          </v:shape>
          <o:OLEObject Type="Embed" ProgID="MSGraph.Chart.8" ShapeID="_x0000_s1066" DrawAspect="Content" ObjectID="_1609658025" r:id="rId15">
            <o:FieldCodes>\s</o:FieldCodes>
          </o:OLEObject>
        </w:pict>
      </w:r>
    </w:p>
    <w:p w:rsidR="00B84F9F" w:rsidRPr="00333769" w:rsidRDefault="00B84F9F" w:rsidP="00B84F9F">
      <w:pPr>
        <w:spacing w:line="600" w:lineRule="exact"/>
        <w:rPr>
          <w:rFonts w:ascii="Times New Roman" w:eastAsia="方正小标宋简体" w:hAnsi="Times New Roman"/>
          <w:bCs/>
          <w:sz w:val="36"/>
          <w:szCs w:val="36"/>
        </w:rPr>
      </w:pPr>
    </w:p>
    <w:p w:rsidR="00B84F9F" w:rsidRPr="00333769" w:rsidRDefault="00B84F9F" w:rsidP="00B84F9F">
      <w:pPr>
        <w:spacing w:line="600" w:lineRule="exact"/>
        <w:rPr>
          <w:rFonts w:ascii="Times New Roman" w:eastAsia="方正小标宋简体" w:hAnsi="Times New Roman"/>
          <w:bCs/>
          <w:sz w:val="36"/>
          <w:szCs w:val="36"/>
        </w:rPr>
      </w:pPr>
    </w:p>
    <w:p w:rsidR="00B84F9F" w:rsidRPr="00333769" w:rsidRDefault="00B84F9F" w:rsidP="00B84F9F">
      <w:pPr>
        <w:spacing w:line="600" w:lineRule="exact"/>
        <w:rPr>
          <w:rFonts w:ascii="Times New Roman" w:eastAsia="方正小标宋简体" w:hAnsi="Times New Roman"/>
          <w:bCs/>
          <w:sz w:val="36"/>
          <w:szCs w:val="36"/>
        </w:rPr>
      </w:pPr>
    </w:p>
    <w:p w:rsidR="00B84F9F" w:rsidRPr="00333769" w:rsidRDefault="00B84F9F" w:rsidP="00B84F9F">
      <w:pPr>
        <w:spacing w:line="600" w:lineRule="exact"/>
        <w:rPr>
          <w:rFonts w:ascii="Times New Roman" w:eastAsia="方正小标宋简体" w:hAnsi="Times New Roman"/>
          <w:bCs/>
          <w:sz w:val="36"/>
          <w:szCs w:val="36"/>
        </w:rPr>
      </w:pPr>
    </w:p>
    <w:p w:rsidR="00C05CEE" w:rsidRPr="008E519A" w:rsidRDefault="00C05CEE" w:rsidP="008E519A">
      <w:pPr>
        <w:ind w:firstLineChars="300" w:firstLine="904"/>
        <w:rPr>
          <w:rFonts w:ascii="宋体" w:hAnsi="宋体"/>
          <w:b/>
          <w:sz w:val="30"/>
          <w:szCs w:val="30"/>
        </w:rPr>
      </w:pPr>
      <w:r w:rsidRPr="00C05CEE">
        <w:rPr>
          <w:rFonts w:ascii="宋体" w:hAnsi="宋体" w:hint="eastAsia"/>
          <w:b/>
          <w:sz w:val="30"/>
          <w:szCs w:val="30"/>
        </w:rPr>
        <w:t>图五：新增民营企业同期对比（单位：户，亿元）</w:t>
      </w:r>
    </w:p>
    <w:p w:rsidR="00B84F9F" w:rsidRPr="00333769" w:rsidRDefault="00B84F9F" w:rsidP="008E519A">
      <w:pPr>
        <w:snapToGrid w:val="0"/>
        <w:spacing w:line="620" w:lineRule="exact"/>
        <w:ind w:rightChars="15" w:right="31" w:firstLineChars="200" w:firstLine="643"/>
        <w:contextualSpacing/>
        <w:rPr>
          <w:rFonts w:ascii="楷体_GB2312" w:eastAsia="楷体_GB2312"/>
          <w:b/>
          <w:sz w:val="32"/>
          <w:szCs w:val="32"/>
        </w:rPr>
      </w:pPr>
      <w:r w:rsidRPr="00333769">
        <w:rPr>
          <w:rFonts w:ascii="楷体_GB2312" w:eastAsia="楷体_GB2312" w:hint="eastAsia"/>
          <w:b/>
          <w:sz w:val="32"/>
          <w:szCs w:val="32"/>
        </w:rPr>
        <w:t>（三）内资企业产业结构情况</w:t>
      </w:r>
    </w:p>
    <w:p w:rsidR="00B84F9F" w:rsidRPr="00333769" w:rsidRDefault="00B84F9F" w:rsidP="008E519A">
      <w:pPr>
        <w:snapToGrid w:val="0"/>
        <w:spacing w:line="620" w:lineRule="exact"/>
        <w:ind w:rightChars="15" w:right="31" w:firstLineChars="200" w:firstLine="640"/>
        <w:contextualSpacing/>
        <w:rPr>
          <w:rFonts w:ascii="仿宋_GB2312" w:eastAsia="仿宋_GB2312"/>
          <w:sz w:val="32"/>
          <w:szCs w:val="32"/>
        </w:rPr>
      </w:pPr>
      <w:r w:rsidRPr="00333769">
        <w:rPr>
          <w:rFonts w:ascii="仿宋_GB2312" w:eastAsia="仿宋_GB2312" w:hint="eastAsia"/>
          <w:sz w:val="32"/>
          <w:szCs w:val="32"/>
        </w:rPr>
        <w:t>从企业数量看，新增内资企业中，第一产业121户，第二产业1843户，第三产业19772户，分别占新增内资企业户数的0.56%、8.48%和9</w:t>
      </w:r>
      <w:r w:rsidRPr="00333769">
        <w:rPr>
          <w:rFonts w:ascii="仿宋_GB2312" w:eastAsia="仿宋_GB2312"/>
          <w:sz w:val="32"/>
          <w:szCs w:val="32"/>
        </w:rPr>
        <w:t>0.</w:t>
      </w:r>
      <w:r w:rsidRPr="00333769">
        <w:rPr>
          <w:rFonts w:ascii="仿宋_GB2312" w:eastAsia="仿宋_GB2312" w:hint="eastAsia"/>
          <w:sz w:val="32"/>
          <w:szCs w:val="32"/>
        </w:rPr>
        <w:t>96%。从注册资金看，第一产业7.35亿元，第二产业373.86亿元，第三产业4108.82亿元，比重分别为0.16%、8.33%和</w:t>
      </w:r>
      <w:r w:rsidRPr="00333769">
        <w:rPr>
          <w:rFonts w:ascii="仿宋_GB2312" w:eastAsia="仿宋_GB2312"/>
          <w:sz w:val="32"/>
          <w:szCs w:val="32"/>
        </w:rPr>
        <w:t>9</w:t>
      </w:r>
      <w:r w:rsidRPr="00333769">
        <w:rPr>
          <w:rFonts w:ascii="仿宋_GB2312" w:eastAsia="仿宋_GB2312" w:hint="eastAsia"/>
          <w:sz w:val="32"/>
          <w:szCs w:val="32"/>
        </w:rPr>
        <w:t>1</w:t>
      </w:r>
      <w:r w:rsidRPr="00333769">
        <w:rPr>
          <w:rFonts w:ascii="仿宋_GB2312" w:eastAsia="仿宋_GB2312"/>
          <w:sz w:val="32"/>
          <w:szCs w:val="32"/>
        </w:rPr>
        <w:t>.</w:t>
      </w:r>
      <w:r w:rsidRPr="00333769">
        <w:rPr>
          <w:rFonts w:ascii="仿宋_GB2312" w:eastAsia="仿宋_GB2312" w:hint="eastAsia"/>
          <w:sz w:val="32"/>
          <w:szCs w:val="32"/>
        </w:rPr>
        <w:t>51%。</w:t>
      </w:r>
    </w:p>
    <w:p w:rsidR="00B84F9F" w:rsidRPr="008E519A" w:rsidRDefault="000939DD" w:rsidP="00B84F9F">
      <w:pPr>
        <w:spacing w:line="600" w:lineRule="exact"/>
        <w:jc w:val="center"/>
        <w:rPr>
          <w:rFonts w:ascii="宋体" w:hAnsi="宋体"/>
          <w:bCs/>
          <w:sz w:val="30"/>
          <w:szCs w:val="30"/>
        </w:rPr>
      </w:pPr>
      <w:r>
        <w:pict>
          <v:shape id="_x0000_s1056" type="#_x0000_t75" alt="" style="position:absolute;left:0;text-align:left;margin-left:85.75pt;margin-top:1.85pt;width:253.5pt;height:173.35pt;z-index:4" o:gfxdata="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">
            <v:fill o:detectmouseclick="t"/>
            <v:imagedata r:id="rId16" o:title=""/>
            <o:lock v:ext="edit" aspectratio="f"/>
            <w10:wrap type="square"/>
          </v:shape>
        </w:pict>
      </w:r>
    </w:p>
    <w:p w:rsidR="00B84F9F" w:rsidRPr="00333769" w:rsidRDefault="00B84F9F" w:rsidP="008E519A">
      <w:pPr>
        <w:spacing w:line="600" w:lineRule="exact"/>
        <w:jc w:val="center"/>
        <w:rPr>
          <w:rFonts w:ascii="Times New Roman" w:eastAsia="方正小标宋简体" w:hAnsi="Times New Roman"/>
          <w:bCs/>
          <w:sz w:val="36"/>
          <w:szCs w:val="36"/>
        </w:rPr>
      </w:pPr>
    </w:p>
    <w:p w:rsidR="00B84F9F" w:rsidRPr="00333769" w:rsidRDefault="00B84F9F" w:rsidP="00B84F9F">
      <w:pPr>
        <w:spacing w:line="600" w:lineRule="exact"/>
        <w:rPr>
          <w:rFonts w:ascii="Times New Roman" w:eastAsia="方正小标宋简体" w:hAnsi="Times New Roman"/>
          <w:bCs/>
          <w:sz w:val="36"/>
          <w:szCs w:val="36"/>
        </w:rPr>
      </w:pPr>
    </w:p>
    <w:p w:rsidR="00B84F9F" w:rsidRPr="00333769" w:rsidRDefault="00B84F9F" w:rsidP="00B84F9F">
      <w:pPr>
        <w:spacing w:line="600" w:lineRule="exact"/>
        <w:rPr>
          <w:rFonts w:ascii="Times New Roman" w:eastAsia="方正小标宋简体" w:hAnsi="Times New Roman"/>
          <w:bCs/>
          <w:sz w:val="36"/>
          <w:szCs w:val="36"/>
        </w:rPr>
      </w:pPr>
    </w:p>
    <w:p w:rsidR="00B84F9F" w:rsidRPr="00333769" w:rsidRDefault="00B84F9F" w:rsidP="00B84F9F">
      <w:pPr>
        <w:spacing w:beforeLines="50" w:before="156"/>
        <w:ind w:leftChars="532" w:left="3517" w:hangingChars="750" w:hanging="2400"/>
        <w:rPr>
          <w:rFonts w:ascii="黑体" w:eastAsia="黑体"/>
          <w:sz w:val="32"/>
          <w:szCs w:val="32"/>
        </w:rPr>
      </w:pPr>
    </w:p>
    <w:p w:rsidR="00B84F9F" w:rsidRPr="00333769" w:rsidRDefault="00B84F9F" w:rsidP="00B84F9F">
      <w:pPr>
        <w:spacing w:beforeLines="50" w:before="156"/>
        <w:ind w:leftChars="532" w:left="3517" w:hangingChars="750" w:hanging="2400"/>
        <w:rPr>
          <w:rFonts w:ascii="黑体" w:eastAsia="黑体"/>
          <w:sz w:val="32"/>
          <w:szCs w:val="32"/>
        </w:rPr>
      </w:pPr>
    </w:p>
    <w:p w:rsidR="00C05CEE" w:rsidRPr="008E519A" w:rsidRDefault="00C05CEE" w:rsidP="00C05CEE">
      <w:pPr>
        <w:spacing w:line="600" w:lineRule="exact"/>
        <w:jc w:val="center"/>
        <w:rPr>
          <w:rFonts w:ascii="宋体" w:hAnsi="宋体"/>
          <w:b/>
          <w:bCs/>
          <w:sz w:val="30"/>
          <w:szCs w:val="30"/>
        </w:rPr>
      </w:pPr>
      <w:r w:rsidRPr="008E519A">
        <w:rPr>
          <w:rFonts w:ascii="宋体" w:hAnsi="宋体" w:hint="eastAsia"/>
          <w:b/>
          <w:sz w:val="30"/>
          <w:szCs w:val="30"/>
        </w:rPr>
        <w:t>图六：新增内资企业户数产业结构图（单位：户）</w:t>
      </w:r>
    </w:p>
    <w:p w:rsidR="00B84F9F" w:rsidRPr="00C05CEE" w:rsidRDefault="000939DD" w:rsidP="00B84F9F">
      <w:pPr>
        <w:spacing w:beforeLines="50" w:before="156"/>
        <w:rPr>
          <w:rFonts w:ascii="黑体" w:eastAsia="黑体"/>
          <w:sz w:val="32"/>
          <w:szCs w:val="32"/>
        </w:rPr>
      </w:pPr>
      <w:r>
        <w:pict>
          <v:shape id="_x0000_s1057" type="#_x0000_t75" alt="" style="position:absolute;left:0;text-align:left;margin-left:46.8pt;margin-top:18.75pt;width:276.05pt;height:165.75pt;z-index:5" o:gfxdata="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">
            <v:fill o:detectmouseclick="t"/>
            <v:imagedata r:id="rId17" o:title=""/>
            <o:lock v:ext="edit" aspectratio="f"/>
            <w10:wrap type="square"/>
          </v:shape>
        </w:pict>
      </w:r>
    </w:p>
    <w:p w:rsidR="00B84F9F" w:rsidRPr="00333769" w:rsidRDefault="00B84F9F" w:rsidP="00B84F9F">
      <w:pPr>
        <w:spacing w:line="600" w:lineRule="exact"/>
        <w:rPr>
          <w:rFonts w:ascii="Times New Roman" w:eastAsia="方正小标宋简体" w:hAnsi="Times New Roman"/>
          <w:bCs/>
          <w:sz w:val="36"/>
          <w:szCs w:val="36"/>
        </w:rPr>
      </w:pPr>
    </w:p>
    <w:p w:rsidR="00B84F9F" w:rsidRPr="00333769" w:rsidRDefault="00B84F9F" w:rsidP="00B84F9F">
      <w:pPr>
        <w:spacing w:line="600" w:lineRule="exact"/>
        <w:rPr>
          <w:rFonts w:ascii="Times New Roman" w:eastAsia="方正小标宋简体" w:hAnsi="Times New Roman"/>
          <w:bCs/>
          <w:sz w:val="36"/>
          <w:szCs w:val="36"/>
        </w:rPr>
      </w:pPr>
    </w:p>
    <w:p w:rsidR="00B84F9F" w:rsidRPr="00333769" w:rsidRDefault="00B84F9F" w:rsidP="00B84F9F">
      <w:pPr>
        <w:spacing w:line="600" w:lineRule="exact"/>
        <w:rPr>
          <w:rFonts w:ascii="Times New Roman" w:eastAsia="方正小标宋简体" w:hAnsi="Times New Roman"/>
          <w:bCs/>
          <w:sz w:val="36"/>
          <w:szCs w:val="36"/>
        </w:rPr>
      </w:pPr>
    </w:p>
    <w:p w:rsidR="00B84F9F" w:rsidRPr="00333769" w:rsidRDefault="00B84F9F" w:rsidP="00B84F9F">
      <w:pPr>
        <w:spacing w:line="600" w:lineRule="exact"/>
        <w:rPr>
          <w:rFonts w:ascii="Times New Roman" w:eastAsia="方正小标宋简体" w:hAnsi="Times New Roman"/>
          <w:bCs/>
          <w:sz w:val="36"/>
          <w:szCs w:val="36"/>
        </w:rPr>
      </w:pPr>
    </w:p>
    <w:p w:rsidR="00B84F9F" w:rsidRPr="00333769" w:rsidRDefault="00B84F9F" w:rsidP="008E519A">
      <w:pPr>
        <w:spacing w:beforeLines="50" w:before="156"/>
        <w:rPr>
          <w:rFonts w:ascii="仿宋_GB2312" w:eastAsia="仿宋_GB2312" w:hAnsi="仿宋"/>
          <w:sz w:val="32"/>
          <w:szCs w:val="32"/>
        </w:rPr>
      </w:pPr>
    </w:p>
    <w:p w:rsidR="00C05CEE" w:rsidRPr="008E519A" w:rsidRDefault="00C05CEE" w:rsidP="008E519A">
      <w:pPr>
        <w:spacing w:beforeLines="50" w:before="156"/>
        <w:ind w:firstLineChars="100" w:firstLine="301"/>
        <w:rPr>
          <w:rFonts w:ascii="宋体" w:hAnsi="宋体"/>
          <w:b/>
          <w:sz w:val="30"/>
          <w:szCs w:val="30"/>
        </w:rPr>
      </w:pPr>
      <w:r w:rsidRPr="008E519A">
        <w:rPr>
          <w:rFonts w:ascii="宋体" w:hAnsi="宋体" w:hint="eastAsia"/>
          <w:b/>
          <w:sz w:val="30"/>
          <w:szCs w:val="30"/>
        </w:rPr>
        <w:t>图七：新增内资企业注册资本产业结构图（单位：亿元）</w:t>
      </w:r>
    </w:p>
    <w:p w:rsidR="00B84F9F" w:rsidRPr="00333769" w:rsidRDefault="00B84F9F" w:rsidP="008E519A">
      <w:pPr>
        <w:snapToGrid w:val="0"/>
        <w:spacing w:beforeLines="50" w:before="156" w:line="620" w:lineRule="exact"/>
        <w:ind w:firstLineChars="200" w:firstLine="640"/>
        <w:contextualSpacing/>
        <w:rPr>
          <w:rFonts w:ascii="仿宋_GB2312" w:eastAsia="仿宋_GB2312"/>
          <w:sz w:val="32"/>
          <w:szCs w:val="32"/>
        </w:rPr>
      </w:pPr>
      <w:r w:rsidRPr="00333769">
        <w:rPr>
          <w:rFonts w:ascii="仿宋_GB2312" w:eastAsia="仿宋_GB2312" w:hAnsi="仿宋" w:hint="eastAsia"/>
          <w:sz w:val="32"/>
          <w:szCs w:val="32"/>
        </w:rPr>
        <w:t>从投资领域看，新增国有控股企业中，户数最多的前五位依次是科学研究、技术服务和地质勘查业166户，租赁和商务服务业116户，批发和零售业86户，信息传输、计算机服务和软件业54户，金融业49户，共占新增国有及国有控股企业的79.43%；注册资本投入最多的前五位依次是金融业234.59亿元，交通运输、仓储和邮政业209.56亿元，科学研究、技术服务和地质勘查业98.69亿元，租赁和商务服务业53.96亿元，批发和零售业40.46亿元，共占新增国有及国有控股企业的93.35%。</w:t>
      </w:r>
    </w:p>
    <w:p w:rsidR="00B84F9F" w:rsidRPr="00333769" w:rsidRDefault="00B84F9F" w:rsidP="008E519A">
      <w:pPr>
        <w:snapToGrid w:val="0"/>
        <w:spacing w:line="620" w:lineRule="exact"/>
        <w:ind w:rightChars="15" w:right="31" w:firstLineChars="200" w:firstLine="640"/>
        <w:contextualSpacing/>
        <w:rPr>
          <w:rFonts w:ascii="仿宋_GB2312" w:eastAsia="仿宋_GB2312"/>
          <w:sz w:val="32"/>
          <w:szCs w:val="32"/>
        </w:rPr>
      </w:pPr>
      <w:r w:rsidRPr="00333769">
        <w:rPr>
          <w:rFonts w:ascii="仿宋_GB2312" w:eastAsia="仿宋_GB2312" w:hint="eastAsia"/>
          <w:sz w:val="32"/>
          <w:szCs w:val="32"/>
        </w:rPr>
        <w:t>新增民营企业中，户数最多的前五位依次是批发和零售业5332户，科学研究、技术服务和地质勘查业5150户，租赁和商务服务业3989户，建筑业1321户,信息传输、计算机服务和软件业1036户，占新增民营企业总数的79.59%；注册资本投入最多的前五位依次是金融业1239.69亿元，租赁和商务服务业902.37亿元,科学研究、技术服务和地质勘查业499.7亿元，批发和零售业410.49亿元，建筑业247.56亿元，占新增民营企业注册资本的86.67</w:t>
      </w:r>
      <w:r w:rsidRPr="00333769">
        <w:rPr>
          <w:rFonts w:ascii="仿宋_GB2312" w:eastAsia="仿宋_GB2312"/>
          <w:sz w:val="32"/>
          <w:szCs w:val="32"/>
        </w:rPr>
        <w:t>%</w:t>
      </w:r>
      <w:r w:rsidRPr="00333769">
        <w:rPr>
          <w:rFonts w:ascii="仿宋_GB2312" w:eastAsia="仿宋_GB2312" w:hint="eastAsia"/>
          <w:sz w:val="32"/>
          <w:szCs w:val="32"/>
        </w:rPr>
        <w:t>。</w:t>
      </w:r>
    </w:p>
    <w:p w:rsidR="00B84F9F" w:rsidRPr="00333769" w:rsidRDefault="00B84F9F" w:rsidP="008E519A">
      <w:pPr>
        <w:snapToGrid w:val="0"/>
        <w:spacing w:line="620" w:lineRule="exact"/>
        <w:ind w:rightChars="15" w:right="31" w:firstLineChars="200" w:firstLine="643"/>
        <w:contextualSpacing/>
        <w:rPr>
          <w:rFonts w:ascii="楷体_GB2312" w:eastAsia="楷体_GB2312"/>
          <w:b/>
          <w:sz w:val="32"/>
          <w:szCs w:val="32"/>
        </w:rPr>
      </w:pPr>
      <w:r w:rsidRPr="00333769">
        <w:rPr>
          <w:rFonts w:ascii="楷体_GB2312" w:eastAsia="楷体_GB2312" w:hint="eastAsia"/>
          <w:b/>
          <w:sz w:val="32"/>
          <w:szCs w:val="32"/>
        </w:rPr>
        <w:lastRenderedPageBreak/>
        <w:t>（四）新增内资企业注册资金规模情况</w:t>
      </w:r>
    </w:p>
    <w:p w:rsidR="00B84F9F" w:rsidRPr="00333769" w:rsidRDefault="00B84F9F" w:rsidP="008E519A">
      <w:pPr>
        <w:snapToGrid w:val="0"/>
        <w:spacing w:line="620" w:lineRule="exact"/>
        <w:ind w:rightChars="15" w:right="31" w:firstLineChars="200" w:firstLine="640"/>
        <w:contextualSpacing/>
        <w:rPr>
          <w:rFonts w:ascii="仿宋_GB2312" w:eastAsia="仿宋_GB2312"/>
          <w:sz w:val="32"/>
          <w:szCs w:val="32"/>
        </w:rPr>
      </w:pPr>
      <w:r w:rsidRPr="00333769">
        <w:rPr>
          <w:rFonts w:ascii="仿宋_GB2312" w:eastAsia="仿宋_GB2312" w:hint="eastAsia"/>
          <w:sz w:val="32"/>
          <w:szCs w:val="32"/>
        </w:rPr>
        <w:t>注册资金5000万元以上的内资企业1378户，占新增内资企业总量的6.34%,1000万元至5000万元的内资企业3359户,占新增内资企业总量的15.45%,1000万元以下的内资企业16999户,占新增内资企业总量的78.21%。</w:t>
      </w:r>
    </w:p>
    <w:p w:rsidR="00B84F9F" w:rsidRPr="00333769" w:rsidRDefault="000939DD" w:rsidP="00B84F9F">
      <w:pPr>
        <w:spacing w:line="600" w:lineRule="exact"/>
        <w:jc w:val="center"/>
        <w:rPr>
          <w:rFonts w:ascii="Times New Roman" w:eastAsia="方正小标宋简体" w:hAnsi="Times New Roman"/>
          <w:bCs/>
          <w:sz w:val="36"/>
          <w:szCs w:val="36"/>
        </w:rPr>
      </w:pPr>
      <w:r>
        <w:pict>
          <v:shape id="_x0000_s1058" type="#_x0000_t75" alt="" style="position:absolute;left:0;text-align:left;margin-left:44.9pt;margin-top:21.7pt;width:333.05pt;height:182.3pt;z-index:6" o:gfxdata="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">
            <v:fill o:detectmouseclick="t"/>
            <v:imagedata r:id="rId18" o:title=""/>
            <o:lock v:ext="edit" aspectratio="f"/>
            <w10:wrap type="square"/>
          </v:shape>
        </w:pict>
      </w:r>
    </w:p>
    <w:p w:rsidR="00B84F9F" w:rsidRPr="00333769" w:rsidRDefault="00B84F9F" w:rsidP="00B84F9F">
      <w:pPr>
        <w:spacing w:line="600" w:lineRule="exact"/>
        <w:rPr>
          <w:rFonts w:ascii="Times New Roman" w:eastAsia="方正小标宋简体" w:hAnsi="Times New Roman"/>
          <w:bCs/>
          <w:sz w:val="36"/>
          <w:szCs w:val="36"/>
        </w:rPr>
      </w:pPr>
    </w:p>
    <w:p w:rsidR="00B84F9F" w:rsidRPr="00333769" w:rsidRDefault="00B84F9F" w:rsidP="00B84F9F">
      <w:pPr>
        <w:spacing w:line="600" w:lineRule="exact"/>
        <w:rPr>
          <w:rFonts w:ascii="Times New Roman" w:eastAsia="方正小标宋简体" w:hAnsi="Times New Roman"/>
          <w:bCs/>
          <w:sz w:val="36"/>
          <w:szCs w:val="36"/>
        </w:rPr>
      </w:pPr>
    </w:p>
    <w:p w:rsidR="00B84F9F" w:rsidRPr="00333769" w:rsidRDefault="00C05CEE" w:rsidP="00B84F9F">
      <w:pPr>
        <w:spacing w:line="600" w:lineRule="exact"/>
        <w:rPr>
          <w:rFonts w:ascii="Times New Roman" w:eastAsia="方正小标宋简体" w:hAnsi="Times New Roman"/>
          <w:bCs/>
          <w:sz w:val="36"/>
          <w:szCs w:val="36"/>
        </w:rPr>
      </w:pPr>
      <w:r>
        <w:rPr>
          <w:rFonts w:ascii="Times New Roman" w:eastAsia="方正小标宋简体" w:hAnsi="Times New Roman" w:hint="eastAsia"/>
          <w:bCs/>
          <w:sz w:val="36"/>
          <w:szCs w:val="36"/>
        </w:rPr>
        <w:t xml:space="preserve">     </w:t>
      </w:r>
    </w:p>
    <w:p w:rsidR="00B84F9F" w:rsidRPr="00333769" w:rsidRDefault="00C05CEE" w:rsidP="00B84F9F">
      <w:pPr>
        <w:spacing w:line="600" w:lineRule="exact"/>
        <w:rPr>
          <w:rFonts w:ascii="Times New Roman" w:eastAsia="方正小标宋简体" w:hAnsi="Times New Roman"/>
          <w:bCs/>
          <w:sz w:val="36"/>
          <w:szCs w:val="36"/>
        </w:rPr>
      </w:pPr>
      <w:r>
        <w:rPr>
          <w:rFonts w:ascii="Times New Roman" w:eastAsia="方正小标宋简体" w:hAnsi="Times New Roman" w:hint="eastAsia"/>
          <w:bCs/>
          <w:sz w:val="36"/>
          <w:szCs w:val="36"/>
        </w:rPr>
        <w:t xml:space="preserve">     </w:t>
      </w:r>
    </w:p>
    <w:p w:rsidR="00B84F9F" w:rsidRPr="00333769" w:rsidRDefault="00B84F9F" w:rsidP="00B84F9F">
      <w:pPr>
        <w:spacing w:line="600" w:lineRule="exact"/>
        <w:rPr>
          <w:rFonts w:ascii="Times New Roman" w:eastAsia="方正小标宋简体" w:hAnsi="Times New Roman"/>
          <w:bCs/>
          <w:sz w:val="36"/>
          <w:szCs w:val="36"/>
        </w:rPr>
      </w:pPr>
    </w:p>
    <w:p w:rsidR="00B84F9F" w:rsidRPr="00333769" w:rsidRDefault="00B84F9F" w:rsidP="00B84F9F">
      <w:pPr>
        <w:spacing w:line="600" w:lineRule="exact"/>
        <w:rPr>
          <w:rFonts w:ascii="Times New Roman" w:eastAsia="方正小标宋简体" w:hAnsi="Times New Roman"/>
          <w:bCs/>
          <w:sz w:val="36"/>
          <w:szCs w:val="36"/>
        </w:rPr>
      </w:pPr>
    </w:p>
    <w:p w:rsidR="00C05CEE" w:rsidRPr="008E519A" w:rsidRDefault="00C05CEE" w:rsidP="008E519A">
      <w:pPr>
        <w:spacing w:line="600" w:lineRule="exact"/>
        <w:ind w:firstLine="602"/>
        <w:jc w:val="center"/>
        <w:rPr>
          <w:rFonts w:ascii="宋体" w:hAnsi="宋体"/>
          <w:b/>
          <w:sz w:val="30"/>
          <w:szCs w:val="30"/>
        </w:rPr>
      </w:pPr>
      <w:r w:rsidRPr="00C05CEE">
        <w:rPr>
          <w:rFonts w:ascii="宋体" w:hAnsi="宋体" w:hint="eastAsia"/>
          <w:b/>
          <w:sz w:val="30"/>
          <w:szCs w:val="30"/>
        </w:rPr>
        <w:t>图八：新增内资企业资金规模分布（单位：户）</w:t>
      </w:r>
    </w:p>
    <w:p w:rsidR="00B84F9F" w:rsidRPr="00333769" w:rsidRDefault="00B84F9F" w:rsidP="008E519A">
      <w:pPr>
        <w:snapToGrid w:val="0"/>
        <w:spacing w:line="620" w:lineRule="exact"/>
        <w:ind w:rightChars="15" w:right="31" w:firstLineChars="200" w:firstLine="640"/>
        <w:contextualSpacing/>
        <w:rPr>
          <w:rFonts w:ascii="黑体" w:eastAsia="黑体"/>
          <w:sz w:val="32"/>
          <w:szCs w:val="32"/>
        </w:rPr>
      </w:pPr>
      <w:r w:rsidRPr="00333769">
        <w:rPr>
          <w:rFonts w:ascii="黑体" w:eastAsia="黑体" w:hint="eastAsia"/>
          <w:sz w:val="32"/>
          <w:szCs w:val="32"/>
        </w:rPr>
        <w:t>三、外资企业发展概况</w:t>
      </w:r>
    </w:p>
    <w:p w:rsidR="00B84F9F" w:rsidRPr="00333769" w:rsidRDefault="00B84F9F" w:rsidP="008E519A">
      <w:pPr>
        <w:snapToGrid w:val="0"/>
        <w:spacing w:line="620" w:lineRule="exact"/>
        <w:ind w:rightChars="15" w:right="31" w:firstLineChars="200" w:firstLine="643"/>
        <w:contextualSpacing/>
        <w:rPr>
          <w:rFonts w:ascii="楷体_GB2312" w:eastAsia="楷体_GB2312"/>
          <w:b/>
          <w:sz w:val="32"/>
          <w:szCs w:val="32"/>
        </w:rPr>
      </w:pPr>
      <w:r w:rsidRPr="00333769">
        <w:rPr>
          <w:rFonts w:ascii="楷体_GB2312" w:eastAsia="楷体_GB2312" w:hint="eastAsia"/>
          <w:b/>
          <w:sz w:val="32"/>
          <w:szCs w:val="32"/>
        </w:rPr>
        <w:t>（一）新增外资企业情况</w:t>
      </w:r>
    </w:p>
    <w:p w:rsidR="00B84F9F" w:rsidRPr="008E34AC" w:rsidRDefault="00B84F9F" w:rsidP="008E519A">
      <w:pPr>
        <w:snapToGrid w:val="0"/>
        <w:spacing w:line="620" w:lineRule="exact"/>
        <w:ind w:rightChars="15" w:right="31" w:firstLineChars="200" w:firstLine="640"/>
        <w:contextualSpacing/>
        <w:rPr>
          <w:rFonts w:ascii="仿宋_GB2312" w:eastAsia="仿宋_GB2312"/>
          <w:sz w:val="32"/>
          <w:szCs w:val="32"/>
        </w:rPr>
      </w:pPr>
      <w:r w:rsidRPr="008E34AC">
        <w:rPr>
          <w:rFonts w:ascii="仿宋_GB2312" w:eastAsia="仿宋_GB2312" w:hint="eastAsia"/>
          <w:sz w:val="32"/>
          <w:szCs w:val="32"/>
        </w:rPr>
        <w:t>新增外资企业1026户，注册资金331.19亿美元，同比分别增加13.12%和46.1%。</w:t>
      </w:r>
    </w:p>
    <w:p w:rsidR="00B84F9F" w:rsidRPr="00333769" w:rsidRDefault="000939DD" w:rsidP="00B84F9F">
      <w:pPr>
        <w:spacing w:line="620" w:lineRule="exact"/>
        <w:ind w:rightChars="15" w:right="31" w:firstLineChars="200" w:firstLine="420"/>
        <w:rPr>
          <w:rFonts w:ascii="仿宋_GB2312" w:eastAsia="仿宋_GB2312"/>
          <w:sz w:val="32"/>
          <w:szCs w:val="32"/>
        </w:rPr>
      </w:pPr>
      <w:r>
        <w:pict>
          <v:shape id="_x0000_s1059" type="#_x0000_t75" alt="" style="position:absolute;left:0;text-align:left;margin-left:81pt;margin-top:.05pt;width:253.5pt;height:217.5pt;z-index:7" o:gfxdata="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">
            <v:fill o:detectmouseclick="t"/>
            <v:imagedata r:id="rId19" o:title=""/>
            <o:lock v:ext="edit" aspectratio="f"/>
            <w10:wrap type="square"/>
          </v:shape>
        </w:pict>
      </w:r>
    </w:p>
    <w:p w:rsidR="00B84F9F" w:rsidRPr="00333769" w:rsidRDefault="00B84F9F" w:rsidP="00B84F9F">
      <w:pPr>
        <w:spacing w:line="620" w:lineRule="exact"/>
        <w:ind w:rightChars="15" w:right="31" w:firstLineChars="200" w:firstLine="640"/>
        <w:rPr>
          <w:rFonts w:ascii="仿宋_GB2312" w:eastAsia="仿宋_GB2312"/>
          <w:sz w:val="32"/>
          <w:szCs w:val="32"/>
        </w:rPr>
      </w:pPr>
    </w:p>
    <w:p w:rsidR="00B84F9F" w:rsidRPr="00333769" w:rsidRDefault="00B84F9F" w:rsidP="00B84F9F">
      <w:pPr>
        <w:spacing w:line="600" w:lineRule="exact"/>
        <w:rPr>
          <w:rFonts w:ascii="Times New Roman" w:eastAsia="方正小标宋简体" w:hAnsi="Times New Roman"/>
          <w:bCs/>
          <w:sz w:val="36"/>
          <w:szCs w:val="36"/>
        </w:rPr>
      </w:pPr>
    </w:p>
    <w:p w:rsidR="00B84F9F" w:rsidRPr="00333769" w:rsidRDefault="00B84F9F" w:rsidP="00B84F9F">
      <w:pPr>
        <w:spacing w:line="600" w:lineRule="exact"/>
        <w:rPr>
          <w:rFonts w:ascii="Times New Roman" w:eastAsia="方正小标宋简体" w:hAnsi="Times New Roman"/>
          <w:bCs/>
          <w:sz w:val="36"/>
          <w:szCs w:val="36"/>
        </w:rPr>
      </w:pPr>
    </w:p>
    <w:p w:rsidR="00B84F9F" w:rsidRPr="00333769" w:rsidRDefault="00B84F9F" w:rsidP="00B84F9F">
      <w:pPr>
        <w:spacing w:line="600" w:lineRule="exact"/>
        <w:rPr>
          <w:rFonts w:ascii="Times New Roman" w:eastAsia="方正小标宋简体" w:hAnsi="Times New Roman"/>
          <w:bCs/>
          <w:sz w:val="36"/>
          <w:szCs w:val="36"/>
        </w:rPr>
      </w:pPr>
    </w:p>
    <w:p w:rsidR="00B84F9F" w:rsidRPr="00333769" w:rsidRDefault="00B84F9F" w:rsidP="00B84F9F">
      <w:pPr>
        <w:spacing w:line="600" w:lineRule="exact"/>
        <w:rPr>
          <w:rFonts w:ascii="Times New Roman" w:eastAsia="方正小标宋简体" w:hAnsi="Times New Roman"/>
          <w:bCs/>
          <w:sz w:val="36"/>
          <w:szCs w:val="36"/>
        </w:rPr>
      </w:pPr>
    </w:p>
    <w:p w:rsidR="00B84F9F" w:rsidRPr="00333769" w:rsidRDefault="00B84F9F" w:rsidP="00B84F9F">
      <w:pPr>
        <w:spacing w:line="600" w:lineRule="exact"/>
        <w:rPr>
          <w:rFonts w:ascii="Times New Roman" w:eastAsia="方正小标宋简体" w:hAnsi="Times New Roman"/>
          <w:bCs/>
          <w:sz w:val="36"/>
          <w:szCs w:val="36"/>
        </w:rPr>
      </w:pPr>
    </w:p>
    <w:p w:rsidR="00B84F9F" w:rsidRPr="00333769" w:rsidRDefault="00B84F9F" w:rsidP="00B84F9F">
      <w:pPr>
        <w:spacing w:line="600" w:lineRule="exact"/>
        <w:rPr>
          <w:rFonts w:ascii="Times New Roman" w:eastAsia="方正小标宋简体" w:hAnsi="Times New Roman"/>
          <w:bCs/>
          <w:sz w:val="36"/>
          <w:szCs w:val="36"/>
        </w:rPr>
      </w:pPr>
    </w:p>
    <w:p w:rsidR="00B84F9F" w:rsidRPr="008E519A" w:rsidRDefault="00C05CEE" w:rsidP="008E519A">
      <w:pPr>
        <w:ind w:firstLineChars="200" w:firstLine="602"/>
        <w:rPr>
          <w:rFonts w:ascii="宋体" w:hAnsi="宋体"/>
          <w:b/>
          <w:sz w:val="30"/>
          <w:szCs w:val="30"/>
        </w:rPr>
      </w:pPr>
      <w:r w:rsidRPr="008E519A">
        <w:rPr>
          <w:rFonts w:ascii="宋体" w:hAnsi="宋体" w:hint="eastAsia"/>
          <w:b/>
          <w:sz w:val="30"/>
          <w:szCs w:val="30"/>
        </w:rPr>
        <w:t>图九：新增外资企业同期对比（单位：户，亿美元）</w:t>
      </w:r>
    </w:p>
    <w:p w:rsidR="00B84F9F" w:rsidRPr="00333769" w:rsidRDefault="00B84F9F" w:rsidP="008E519A">
      <w:pPr>
        <w:snapToGrid w:val="0"/>
        <w:spacing w:line="620" w:lineRule="exact"/>
        <w:ind w:rightChars="15" w:right="31" w:firstLineChars="196" w:firstLine="630"/>
        <w:contextualSpacing/>
        <w:rPr>
          <w:rFonts w:ascii="楷体_GB2312" w:eastAsia="楷体_GB2312"/>
          <w:b/>
          <w:sz w:val="32"/>
          <w:szCs w:val="32"/>
        </w:rPr>
      </w:pPr>
      <w:r w:rsidRPr="00333769">
        <w:rPr>
          <w:rFonts w:ascii="楷体_GB2312" w:eastAsia="楷体_GB2312" w:hint="eastAsia"/>
          <w:b/>
          <w:sz w:val="32"/>
          <w:szCs w:val="32"/>
        </w:rPr>
        <w:t>（二）新增外资企业产业结构情况</w:t>
      </w:r>
    </w:p>
    <w:p w:rsidR="00B84F9F" w:rsidRPr="00333769" w:rsidRDefault="00B84F9F" w:rsidP="008E519A">
      <w:pPr>
        <w:snapToGrid w:val="0"/>
        <w:spacing w:line="620" w:lineRule="exact"/>
        <w:ind w:rightChars="15" w:right="31" w:firstLineChars="200" w:firstLine="640"/>
        <w:contextualSpacing/>
        <w:rPr>
          <w:rFonts w:ascii="仿宋_GB2312" w:eastAsia="仿宋_GB2312"/>
          <w:sz w:val="32"/>
          <w:szCs w:val="32"/>
        </w:rPr>
      </w:pPr>
      <w:r w:rsidRPr="00333769">
        <w:rPr>
          <w:rFonts w:ascii="仿宋_GB2312" w:eastAsia="仿宋_GB2312" w:hint="eastAsia"/>
          <w:sz w:val="32"/>
          <w:szCs w:val="32"/>
        </w:rPr>
        <w:t>新增外资企业第一产业1户，第二产业74户，注册资本5.91亿美元，比重分别占7.21%和1.78%，第三产业951户，注册资本325.28亿美元，比重分别占92.69%和98.22%。</w:t>
      </w:r>
    </w:p>
    <w:p w:rsidR="00B84F9F" w:rsidRPr="00333769" w:rsidRDefault="00B84F9F" w:rsidP="008E519A">
      <w:pPr>
        <w:snapToGrid w:val="0"/>
        <w:spacing w:line="620" w:lineRule="exact"/>
        <w:ind w:rightChars="15" w:right="31" w:firstLineChars="200" w:firstLine="640"/>
        <w:contextualSpacing/>
        <w:rPr>
          <w:rFonts w:ascii="仿宋_GB2312" w:eastAsia="仿宋_GB2312"/>
          <w:sz w:val="32"/>
          <w:szCs w:val="32"/>
        </w:rPr>
      </w:pPr>
      <w:r w:rsidRPr="00333769">
        <w:rPr>
          <w:rFonts w:ascii="仿宋_GB2312" w:eastAsia="仿宋_GB2312" w:hint="eastAsia"/>
          <w:sz w:val="32"/>
          <w:szCs w:val="32"/>
        </w:rPr>
        <w:t>从资本投入的行业分布看，新增外资投入最多的行业前五位依次是金融业241.59亿美元，租赁和商务服务业</w:t>
      </w:r>
      <w:r w:rsidRPr="00333769">
        <w:rPr>
          <w:rFonts w:ascii="仿宋_GB2312" w:eastAsia="仿宋_GB2312" w:hAnsi="Arial" w:cs="Arial" w:hint="eastAsia"/>
          <w:sz w:val="32"/>
          <w:szCs w:val="32"/>
        </w:rPr>
        <w:t>57.08</w:t>
      </w:r>
      <w:r w:rsidRPr="00333769">
        <w:rPr>
          <w:rFonts w:ascii="仿宋_GB2312" w:eastAsia="仿宋_GB2312" w:hint="eastAsia"/>
          <w:sz w:val="32"/>
          <w:szCs w:val="32"/>
        </w:rPr>
        <w:t>亿美元，科学研究、技术服务和地质勘查业18.51亿美元，住宿和餐饮业7.07亿美元，制造业4.64亿美元。</w:t>
      </w:r>
    </w:p>
    <w:p w:rsidR="00B84F9F" w:rsidRPr="00333769" w:rsidRDefault="00B84F9F" w:rsidP="008E519A">
      <w:pPr>
        <w:snapToGrid w:val="0"/>
        <w:spacing w:line="620" w:lineRule="exact"/>
        <w:ind w:rightChars="15" w:right="31" w:firstLineChars="200" w:firstLine="643"/>
        <w:contextualSpacing/>
        <w:rPr>
          <w:rFonts w:ascii="楷体_GB2312" w:eastAsia="楷体_GB2312"/>
          <w:b/>
          <w:sz w:val="32"/>
          <w:szCs w:val="32"/>
        </w:rPr>
      </w:pPr>
      <w:r w:rsidRPr="00333769">
        <w:rPr>
          <w:rFonts w:ascii="楷体_GB2312" w:eastAsia="楷体_GB2312" w:hint="eastAsia"/>
          <w:b/>
          <w:sz w:val="32"/>
          <w:szCs w:val="32"/>
        </w:rPr>
        <w:t>（三）新增外资企业资金规模分布情况</w:t>
      </w:r>
    </w:p>
    <w:p w:rsidR="00B84F9F" w:rsidRPr="00333769" w:rsidRDefault="00B84F9F" w:rsidP="008E519A">
      <w:pPr>
        <w:snapToGrid w:val="0"/>
        <w:spacing w:line="620" w:lineRule="exact"/>
        <w:ind w:rightChars="15" w:right="31" w:firstLineChars="200" w:firstLine="640"/>
        <w:contextualSpacing/>
        <w:rPr>
          <w:rFonts w:ascii="仿宋_GB2312" w:eastAsia="仿宋_GB2312"/>
          <w:sz w:val="32"/>
          <w:szCs w:val="32"/>
        </w:rPr>
      </w:pPr>
      <w:r w:rsidRPr="00333769">
        <w:rPr>
          <w:rFonts w:ascii="仿宋_GB2312" w:eastAsia="仿宋_GB2312" w:hint="eastAsia"/>
          <w:sz w:val="32"/>
          <w:szCs w:val="32"/>
        </w:rPr>
        <w:t>注册资金3000万美元以上的企业369户，1000万美元至3000万美元的企业154户，500万美元至1000万美元的企业97户，500万美元以下的企业406户。</w:t>
      </w:r>
    </w:p>
    <w:p w:rsidR="00B84F9F" w:rsidRPr="00333769" w:rsidRDefault="000939DD" w:rsidP="00B84F9F">
      <w:pPr>
        <w:spacing w:line="600" w:lineRule="exact"/>
        <w:rPr>
          <w:rFonts w:ascii="Times New Roman" w:eastAsia="方正小标宋简体" w:hAnsi="Times New Roman"/>
          <w:bCs/>
          <w:sz w:val="36"/>
          <w:szCs w:val="36"/>
        </w:rPr>
      </w:pPr>
      <w:r>
        <w:lastRenderedPageBreak/>
        <w:pict>
          <v:shape id="_x0000_s1060" type="#_x0000_t75" alt="" style="position:absolute;left:0;text-align:left;margin-left:22.5pt;margin-top:2.4pt;width:361.5pt;height:217.5pt;z-index:8" o:gfxdata="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">
            <v:fill o:detectmouseclick="t"/>
            <v:imagedata r:id="rId20" o:title=""/>
            <o:lock v:ext="edit" aspectratio="f"/>
            <w10:wrap type="square"/>
          </v:shape>
        </w:pict>
      </w:r>
    </w:p>
    <w:p w:rsidR="00B84F9F" w:rsidRPr="00333769" w:rsidRDefault="00B84F9F" w:rsidP="00B84F9F">
      <w:pPr>
        <w:spacing w:line="600" w:lineRule="exact"/>
        <w:rPr>
          <w:rFonts w:ascii="Times New Roman" w:eastAsia="方正小标宋简体" w:hAnsi="Times New Roman"/>
          <w:bCs/>
          <w:sz w:val="36"/>
          <w:szCs w:val="36"/>
        </w:rPr>
      </w:pPr>
    </w:p>
    <w:p w:rsidR="00B84F9F" w:rsidRPr="00333769" w:rsidRDefault="00B84F9F" w:rsidP="00B84F9F">
      <w:pPr>
        <w:spacing w:line="600" w:lineRule="exact"/>
        <w:rPr>
          <w:rFonts w:ascii="Times New Roman" w:eastAsia="方正小标宋简体" w:hAnsi="Times New Roman"/>
          <w:bCs/>
          <w:sz w:val="36"/>
          <w:szCs w:val="36"/>
        </w:rPr>
      </w:pPr>
    </w:p>
    <w:p w:rsidR="00B84F9F" w:rsidRPr="00333769" w:rsidRDefault="00B84F9F" w:rsidP="00B84F9F">
      <w:pPr>
        <w:spacing w:line="600" w:lineRule="exact"/>
        <w:rPr>
          <w:rFonts w:ascii="Times New Roman" w:eastAsia="方正小标宋简体" w:hAnsi="Times New Roman"/>
          <w:bCs/>
          <w:sz w:val="36"/>
          <w:szCs w:val="36"/>
        </w:rPr>
      </w:pPr>
    </w:p>
    <w:p w:rsidR="00B84F9F" w:rsidRPr="00333769" w:rsidRDefault="00B84F9F" w:rsidP="00B84F9F">
      <w:pPr>
        <w:spacing w:line="600" w:lineRule="exact"/>
        <w:rPr>
          <w:rFonts w:ascii="Times New Roman" w:eastAsia="方正小标宋简体" w:hAnsi="Times New Roman"/>
          <w:bCs/>
          <w:sz w:val="36"/>
          <w:szCs w:val="36"/>
        </w:rPr>
      </w:pPr>
    </w:p>
    <w:p w:rsidR="00B84F9F" w:rsidRPr="00333769" w:rsidRDefault="00B84F9F" w:rsidP="00B84F9F">
      <w:pPr>
        <w:spacing w:line="620" w:lineRule="exact"/>
        <w:ind w:rightChars="15" w:right="31" w:firstLineChars="200" w:firstLine="640"/>
        <w:rPr>
          <w:rFonts w:ascii="黑体" w:eastAsia="黑体"/>
          <w:sz w:val="32"/>
          <w:szCs w:val="32"/>
        </w:rPr>
      </w:pPr>
    </w:p>
    <w:p w:rsidR="00B84F9F" w:rsidRDefault="00B84F9F" w:rsidP="008E519A">
      <w:pPr>
        <w:spacing w:line="620" w:lineRule="exact"/>
        <w:ind w:rightChars="15" w:right="31"/>
        <w:rPr>
          <w:rFonts w:ascii="黑体" w:eastAsia="黑体"/>
          <w:sz w:val="32"/>
          <w:szCs w:val="32"/>
        </w:rPr>
      </w:pPr>
    </w:p>
    <w:p w:rsidR="00C05CEE" w:rsidRDefault="00C05CEE" w:rsidP="008E519A">
      <w:pPr>
        <w:spacing w:line="620" w:lineRule="exact"/>
        <w:ind w:rightChars="15" w:right="31" w:firstLineChars="200" w:firstLine="602"/>
        <w:jc w:val="center"/>
        <w:rPr>
          <w:rFonts w:ascii="宋体" w:hAnsi="宋体"/>
          <w:b/>
          <w:sz w:val="30"/>
          <w:szCs w:val="30"/>
        </w:rPr>
      </w:pPr>
    </w:p>
    <w:p w:rsidR="00C05CEE" w:rsidRPr="00C05CEE" w:rsidRDefault="00C05CEE" w:rsidP="008E519A">
      <w:pPr>
        <w:spacing w:line="620" w:lineRule="exact"/>
        <w:ind w:rightChars="15" w:right="31" w:firstLineChars="200" w:firstLine="602"/>
        <w:jc w:val="center"/>
        <w:rPr>
          <w:rFonts w:ascii="宋体" w:hAnsi="宋体"/>
          <w:b/>
          <w:sz w:val="30"/>
          <w:szCs w:val="30"/>
        </w:rPr>
      </w:pPr>
      <w:r w:rsidRPr="00C05CEE">
        <w:rPr>
          <w:rFonts w:ascii="宋体" w:hAnsi="宋体" w:hint="eastAsia"/>
          <w:b/>
          <w:sz w:val="30"/>
          <w:szCs w:val="30"/>
        </w:rPr>
        <w:t>图十：新增外资企业资金规模分布（单位：户）</w:t>
      </w:r>
    </w:p>
    <w:p w:rsidR="00C05CEE" w:rsidRPr="00C05CEE" w:rsidRDefault="00C05CEE" w:rsidP="00B84F9F">
      <w:pPr>
        <w:spacing w:line="620" w:lineRule="exact"/>
        <w:ind w:rightChars="15" w:right="31" w:firstLineChars="200" w:firstLine="640"/>
        <w:rPr>
          <w:rFonts w:ascii="黑体" w:eastAsia="黑体"/>
          <w:sz w:val="32"/>
          <w:szCs w:val="32"/>
        </w:rPr>
      </w:pPr>
    </w:p>
    <w:p w:rsidR="00B84F9F" w:rsidRPr="00333769" w:rsidRDefault="00B84F9F" w:rsidP="008E519A">
      <w:pPr>
        <w:snapToGrid w:val="0"/>
        <w:spacing w:line="620" w:lineRule="exact"/>
        <w:ind w:rightChars="15" w:right="31" w:firstLineChars="200" w:firstLine="640"/>
        <w:contextualSpacing/>
        <w:rPr>
          <w:rFonts w:ascii="黑体" w:eastAsia="黑体"/>
          <w:sz w:val="32"/>
          <w:szCs w:val="32"/>
        </w:rPr>
      </w:pPr>
      <w:r w:rsidRPr="00333769">
        <w:rPr>
          <w:rFonts w:ascii="黑体" w:eastAsia="黑体" w:hint="eastAsia"/>
          <w:sz w:val="32"/>
          <w:szCs w:val="32"/>
        </w:rPr>
        <w:t>四、个体工商户发展概况</w:t>
      </w:r>
    </w:p>
    <w:p w:rsidR="00B84F9F" w:rsidRPr="00333769" w:rsidRDefault="00B84F9F" w:rsidP="008E519A">
      <w:pPr>
        <w:snapToGrid w:val="0"/>
        <w:spacing w:line="620" w:lineRule="exact"/>
        <w:ind w:rightChars="15" w:right="31" w:firstLineChars="200" w:firstLine="640"/>
        <w:contextualSpacing/>
        <w:rPr>
          <w:rFonts w:ascii="仿宋_GB2312" w:eastAsia="仿宋_GB2312"/>
          <w:sz w:val="32"/>
          <w:szCs w:val="32"/>
        </w:rPr>
      </w:pPr>
      <w:r w:rsidRPr="00333769">
        <w:rPr>
          <w:rFonts w:ascii="仿宋_GB2312" w:eastAsia="仿宋_GB2312" w:hint="eastAsia"/>
          <w:sz w:val="32"/>
          <w:szCs w:val="32"/>
        </w:rPr>
        <w:t>商事登记登记制度改革和全程电子化的便利化登记同样惠及个体工商户的发展，虽然比2017年</w:t>
      </w:r>
      <w:r w:rsidRPr="00333769">
        <w:rPr>
          <w:rFonts w:ascii="仿宋_GB2312" w:eastAsia="仿宋_GB2312" w:hAnsi="宋体" w:hint="eastAsia"/>
          <w:sz w:val="32"/>
          <w:szCs w:val="32"/>
        </w:rPr>
        <w:t>推动落实国家卫生区复审更名工作时的涨幅有一定下降，但对比2016年仍保持了合理的增长。</w:t>
      </w:r>
      <w:r w:rsidRPr="00333769">
        <w:rPr>
          <w:rFonts w:ascii="仿宋_GB2312" w:eastAsia="仿宋_GB2312" w:hint="eastAsia"/>
          <w:sz w:val="32"/>
          <w:szCs w:val="32"/>
        </w:rPr>
        <w:t>新增个体工商户15261户，申报资金17.52亿元，同比分别减少40.19%和15.16%。</w:t>
      </w:r>
    </w:p>
    <w:p w:rsidR="00B84F9F" w:rsidRPr="00333769" w:rsidRDefault="00B84F9F" w:rsidP="008E519A">
      <w:pPr>
        <w:spacing w:line="620" w:lineRule="exact"/>
        <w:ind w:rightChars="15" w:right="31" w:firstLineChars="200" w:firstLine="640"/>
        <w:rPr>
          <w:rFonts w:ascii="Times New Roman" w:eastAsia="方正小标宋简体" w:hAnsi="Times New Roman"/>
          <w:bCs/>
          <w:sz w:val="36"/>
          <w:szCs w:val="36"/>
        </w:rPr>
      </w:pPr>
      <w:r w:rsidRPr="00333769">
        <w:rPr>
          <w:rFonts w:ascii="仿宋_GB2312" w:eastAsia="仿宋_GB2312" w:hint="eastAsia"/>
          <w:sz w:val="32"/>
          <w:szCs w:val="32"/>
        </w:rPr>
        <w:lastRenderedPageBreak/>
        <w:t xml:space="preserve"> </w:t>
      </w:r>
      <w:r w:rsidR="000939DD">
        <w:pict>
          <v:shape id="_x0000_s1061" type="#_x0000_t75" alt="" style="position:absolute;left:0;text-align:left;margin-left:-9.75pt;margin-top:3.5pt;width:220.55pt;height:168.75pt;z-index:9;mso-position-horizontal-relative:text;mso-position-vertical-relative:text" o:gfxdata="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">
            <v:fill o:detectmouseclick="t"/>
            <v:imagedata r:id="rId21" o:title=""/>
            <o:lock v:ext="edit" aspectratio="f"/>
            <w10:wrap type="square"/>
          </v:shape>
        </w:pict>
      </w:r>
      <w:r w:rsidR="000939DD">
        <w:pict>
          <v:shape id="_x0000_s1062" type="#_x0000_t75" alt="" style="position:absolute;left:0;text-align:left;margin-left:207.55pt;margin-top:3.7pt;width:224.35pt;height:167.25pt;z-index:10;mso-position-horizontal-relative:text;mso-position-vertical-relative:text" o:gfxdata="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">
            <v:fill o:detectmouseclick="t"/>
            <v:imagedata r:id="rId22" o:title=""/>
            <o:lock v:ext="edit" aspectratio="f"/>
            <w10:wrap type="square"/>
          </v:shape>
        </w:pict>
      </w:r>
    </w:p>
    <w:p w:rsidR="00C05CEE" w:rsidRDefault="00C05CEE" w:rsidP="008E519A">
      <w:pPr>
        <w:snapToGrid w:val="0"/>
        <w:spacing w:line="620" w:lineRule="exact"/>
        <w:ind w:rightChars="15" w:right="31" w:firstLineChars="200" w:firstLine="602"/>
        <w:contextualSpacing/>
        <w:rPr>
          <w:rFonts w:ascii="仿宋_GB2312" w:eastAsia="仿宋_GB2312"/>
          <w:sz w:val="32"/>
          <w:szCs w:val="32"/>
        </w:rPr>
      </w:pPr>
      <w:r w:rsidRPr="00C05CEE">
        <w:rPr>
          <w:rFonts w:ascii="宋体" w:hAnsi="宋体" w:hint="eastAsia"/>
          <w:b/>
          <w:sz w:val="30"/>
          <w:szCs w:val="30"/>
        </w:rPr>
        <w:t>图十一：新增个体工商户同期对比（单位：户，亿元）</w:t>
      </w:r>
    </w:p>
    <w:p w:rsidR="00B84F9F" w:rsidRPr="00333769" w:rsidRDefault="00B84F9F" w:rsidP="008E519A">
      <w:pPr>
        <w:snapToGrid w:val="0"/>
        <w:spacing w:line="620" w:lineRule="exact"/>
        <w:ind w:rightChars="15" w:right="31" w:firstLineChars="200" w:firstLine="640"/>
        <w:contextualSpacing/>
        <w:rPr>
          <w:rFonts w:ascii="仿宋_GB2312" w:eastAsia="仿宋_GB2312"/>
          <w:sz w:val="32"/>
          <w:szCs w:val="32"/>
        </w:rPr>
      </w:pPr>
      <w:r w:rsidRPr="00333769">
        <w:rPr>
          <w:rFonts w:ascii="仿宋_GB2312" w:eastAsia="仿宋_GB2312" w:hint="eastAsia"/>
          <w:sz w:val="32"/>
          <w:szCs w:val="32"/>
        </w:rPr>
        <w:t>从行业分布上看，个体工商业仍集中在传统的批发零售业，2018年新增批发和零售业7493户，占新增个体工商户总数的49.1%。</w:t>
      </w:r>
    </w:p>
    <w:p w:rsidR="00B84F9F" w:rsidRPr="00333769" w:rsidRDefault="00B84F9F" w:rsidP="008E519A">
      <w:pPr>
        <w:snapToGrid w:val="0"/>
        <w:spacing w:line="620" w:lineRule="exact"/>
        <w:ind w:rightChars="15" w:right="31" w:firstLineChars="200" w:firstLine="640"/>
        <w:contextualSpacing/>
        <w:rPr>
          <w:rFonts w:ascii="仿宋_GB2312" w:eastAsia="仿宋_GB2312"/>
          <w:sz w:val="32"/>
          <w:szCs w:val="32"/>
        </w:rPr>
      </w:pPr>
      <w:r w:rsidRPr="00333769">
        <w:rPr>
          <w:rFonts w:ascii="仿宋_GB2312" w:eastAsia="仿宋_GB2312" w:hint="eastAsia"/>
          <w:sz w:val="32"/>
          <w:szCs w:val="32"/>
        </w:rPr>
        <w:t>从分布区域看，新增个体工商户主要集中在城区，达到10148户，占新增个体工商户总量的66.5%。开发区（含中心商务区）新增3279户，占新增个体工商户总量的21.49%。高新区新增1160户，占新增个体工商户总量的7.6%</w:t>
      </w:r>
    </w:p>
    <w:p w:rsidR="00B84F9F" w:rsidRPr="00333769" w:rsidRDefault="00B84F9F" w:rsidP="008E519A">
      <w:pPr>
        <w:snapToGrid w:val="0"/>
        <w:spacing w:line="620" w:lineRule="exact"/>
        <w:ind w:rightChars="15" w:right="31" w:firstLineChars="200" w:firstLine="640"/>
        <w:contextualSpacing/>
        <w:rPr>
          <w:rFonts w:ascii="仿宋_GB2312" w:eastAsia="仿宋_GB2312"/>
          <w:sz w:val="32"/>
          <w:szCs w:val="32"/>
        </w:rPr>
      </w:pPr>
      <w:r w:rsidRPr="00333769">
        <w:rPr>
          <w:rFonts w:ascii="仿宋_GB2312" w:eastAsia="仿宋_GB2312" w:hint="eastAsia"/>
          <w:sz w:val="32"/>
          <w:szCs w:val="32"/>
        </w:rPr>
        <w:t>从产业结构看，第一产业160户，占比为1.05 %，第二产业691户，占比为4.53%，第三产业14410户，占比为94.42%。</w:t>
      </w:r>
    </w:p>
    <w:p w:rsidR="00B84F9F" w:rsidRPr="00333769" w:rsidRDefault="00B84F9F" w:rsidP="008E519A">
      <w:pPr>
        <w:numPr>
          <w:ilvl w:val="0"/>
          <w:numId w:val="2"/>
        </w:numPr>
        <w:snapToGrid w:val="0"/>
        <w:spacing w:line="620" w:lineRule="exact"/>
        <w:ind w:rightChars="15" w:right="31" w:firstLineChars="200" w:firstLine="640"/>
        <w:contextualSpacing/>
        <w:rPr>
          <w:rFonts w:ascii="黑体" w:eastAsia="黑体" w:hAnsi="黑体" w:cs="黑体"/>
          <w:sz w:val="32"/>
          <w:szCs w:val="32"/>
        </w:rPr>
      </w:pPr>
      <w:r w:rsidRPr="00333769">
        <w:rPr>
          <w:rFonts w:ascii="黑体" w:eastAsia="黑体" w:hAnsi="黑体" w:cs="黑体" w:hint="eastAsia"/>
          <w:sz w:val="32"/>
          <w:szCs w:val="32"/>
        </w:rPr>
        <w:t>自贸区市场主体发展概况</w:t>
      </w:r>
    </w:p>
    <w:p w:rsidR="00B84F9F" w:rsidRPr="00333769" w:rsidRDefault="00B84F9F" w:rsidP="008E519A">
      <w:pPr>
        <w:snapToGrid w:val="0"/>
        <w:spacing w:line="620" w:lineRule="exact"/>
        <w:ind w:rightChars="15" w:right="31" w:firstLineChars="200" w:firstLine="643"/>
        <w:contextualSpacing/>
        <w:rPr>
          <w:rFonts w:ascii="楷体_GB2312" w:eastAsia="楷体_GB2312"/>
          <w:b/>
          <w:sz w:val="32"/>
          <w:szCs w:val="32"/>
        </w:rPr>
      </w:pPr>
      <w:r w:rsidRPr="00333769">
        <w:rPr>
          <w:rFonts w:ascii="楷体_GB2312" w:eastAsia="楷体_GB2312" w:hint="eastAsia"/>
          <w:b/>
          <w:sz w:val="32"/>
          <w:szCs w:val="32"/>
        </w:rPr>
        <w:t>（一）市场主体实有情况</w:t>
      </w:r>
    </w:p>
    <w:p w:rsidR="00B84F9F" w:rsidRPr="00333769" w:rsidRDefault="00B84F9F" w:rsidP="008E519A">
      <w:pPr>
        <w:snapToGrid w:val="0"/>
        <w:spacing w:line="620" w:lineRule="exact"/>
        <w:ind w:rightChars="15" w:right="31" w:firstLineChars="200" w:firstLine="640"/>
        <w:contextualSpacing/>
        <w:rPr>
          <w:rFonts w:ascii="仿宋_GB2312" w:eastAsia="仿宋_GB2312"/>
          <w:sz w:val="32"/>
          <w:szCs w:val="32"/>
        </w:rPr>
      </w:pPr>
      <w:r w:rsidRPr="00333769">
        <w:rPr>
          <w:rFonts w:ascii="仿宋_GB2312" w:eastAsia="仿宋_GB2312" w:hint="eastAsia"/>
          <w:sz w:val="32"/>
          <w:szCs w:val="32"/>
        </w:rPr>
        <w:t>自贸区实有各类市场主体68783户，占新区总数的30.51</w:t>
      </w:r>
      <w:r w:rsidRPr="00333769">
        <w:rPr>
          <w:rFonts w:ascii="仿宋_GB2312" w:eastAsia="仿宋_GB2312"/>
          <w:sz w:val="32"/>
          <w:szCs w:val="32"/>
        </w:rPr>
        <w:t>%</w:t>
      </w:r>
      <w:r w:rsidRPr="00333769">
        <w:rPr>
          <w:rFonts w:ascii="仿宋_GB2312" w:eastAsia="仿宋_GB2312" w:hint="eastAsia"/>
          <w:sz w:val="32"/>
          <w:szCs w:val="32"/>
        </w:rPr>
        <w:t>，</w:t>
      </w:r>
      <w:r w:rsidRPr="00333769">
        <w:rPr>
          <w:rFonts w:ascii="仿宋_GB2312" w:eastAsia="仿宋_GB2312" w:hint="eastAsia"/>
          <w:sz w:val="32"/>
          <w:szCs w:val="32"/>
        </w:rPr>
        <w:lastRenderedPageBreak/>
        <w:t>同比增长12.08%。</w:t>
      </w:r>
    </w:p>
    <w:p w:rsidR="00B84F9F" w:rsidRPr="00333769" w:rsidRDefault="00B84F9F" w:rsidP="008E519A">
      <w:pPr>
        <w:widowControl/>
        <w:snapToGrid w:val="0"/>
        <w:spacing w:line="620" w:lineRule="exact"/>
        <w:ind w:firstLineChars="200" w:firstLine="640"/>
        <w:contextualSpacing/>
        <w:rPr>
          <w:rFonts w:ascii="仿宋_GB2312" w:eastAsia="仿宋_GB2312"/>
          <w:sz w:val="32"/>
          <w:szCs w:val="32"/>
        </w:rPr>
      </w:pPr>
      <w:r w:rsidRPr="00333769">
        <w:rPr>
          <w:rFonts w:ascii="仿宋_GB2312" w:eastAsia="仿宋_GB2312" w:hint="eastAsia"/>
          <w:sz w:val="32"/>
          <w:szCs w:val="32"/>
        </w:rPr>
        <w:t>其中内资企业55783户，注册资本23401.05亿元，同比分别增长12.8%和17.01%；外资企业3912户，注册资本1144.41亿美元，同比分别增长9.86%和25.75%；个体工商户9088户，申报资金7.33亿元，同比分别增长8.8%和21.16%。</w:t>
      </w:r>
    </w:p>
    <w:p w:rsidR="00B84F9F" w:rsidRPr="00333769" w:rsidRDefault="000939DD" w:rsidP="00B84F9F">
      <w:pPr>
        <w:spacing w:line="620" w:lineRule="exact"/>
        <w:ind w:rightChars="15" w:right="31" w:firstLineChars="250" w:firstLine="525"/>
        <w:rPr>
          <w:rFonts w:ascii="仿宋_GB2312" w:eastAsia="黑体"/>
          <w:sz w:val="32"/>
          <w:szCs w:val="32"/>
        </w:rPr>
      </w:pPr>
      <w:r>
        <w:pict>
          <v:shape id="_x0000_s1063" type="#_x0000_t75" alt="" style="position:absolute;left:0;text-align:left;margin-left:39pt;margin-top:42.7pt;width:307.5pt;height:217.5pt;z-index:11" o:gfxdata="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">
            <v:fill o:detectmouseclick="t"/>
            <v:imagedata r:id="rId23" o:title=""/>
            <o:lock v:ext="edit" aspectratio="f"/>
            <w10:wrap type="square"/>
          </v:shape>
        </w:pict>
      </w:r>
      <w:r w:rsidR="00C05CEE" w:rsidRPr="00333769" w:rsidDel="00C05CEE">
        <w:rPr>
          <w:rFonts w:ascii="黑体" w:eastAsia="黑体" w:hint="eastAsia"/>
          <w:sz w:val="32"/>
          <w:szCs w:val="32"/>
        </w:rPr>
        <w:t xml:space="preserve"> </w:t>
      </w:r>
    </w:p>
    <w:p w:rsidR="00B84F9F" w:rsidRPr="00333769" w:rsidRDefault="00B84F9F" w:rsidP="008E519A">
      <w:pPr>
        <w:spacing w:line="620" w:lineRule="exact"/>
        <w:ind w:rightChars="15" w:right="31" w:firstLineChars="250" w:firstLine="900"/>
        <w:rPr>
          <w:rFonts w:ascii="Times New Roman" w:eastAsia="方正小标宋简体" w:hAnsi="Times New Roman"/>
          <w:bCs/>
          <w:sz w:val="36"/>
          <w:szCs w:val="36"/>
        </w:rPr>
      </w:pPr>
    </w:p>
    <w:p w:rsidR="00B84F9F" w:rsidRPr="00333769" w:rsidRDefault="00B84F9F" w:rsidP="00B84F9F">
      <w:pPr>
        <w:spacing w:line="600" w:lineRule="exact"/>
        <w:rPr>
          <w:rFonts w:ascii="Times New Roman" w:eastAsia="方正小标宋简体" w:hAnsi="Times New Roman"/>
          <w:bCs/>
          <w:sz w:val="36"/>
          <w:szCs w:val="36"/>
        </w:rPr>
      </w:pPr>
    </w:p>
    <w:p w:rsidR="00B84F9F" w:rsidRPr="00333769" w:rsidRDefault="00B84F9F" w:rsidP="00B84F9F">
      <w:pPr>
        <w:spacing w:line="600" w:lineRule="exact"/>
        <w:rPr>
          <w:rFonts w:ascii="Times New Roman" w:eastAsia="方正小标宋简体" w:hAnsi="Times New Roman"/>
          <w:bCs/>
          <w:sz w:val="36"/>
          <w:szCs w:val="36"/>
        </w:rPr>
      </w:pPr>
    </w:p>
    <w:p w:rsidR="00B84F9F" w:rsidRPr="00333769" w:rsidRDefault="00B84F9F" w:rsidP="00B84F9F">
      <w:pPr>
        <w:spacing w:line="600" w:lineRule="exact"/>
        <w:rPr>
          <w:rFonts w:ascii="Times New Roman" w:eastAsia="方正小标宋简体" w:hAnsi="Times New Roman"/>
          <w:bCs/>
          <w:sz w:val="36"/>
          <w:szCs w:val="36"/>
        </w:rPr>
      </w:pPr>
    </w:p>
    <w:p w:rsidR="00B84F9F" w:rsidRPr="00333769" w:rsidRDefault="00B84F9F" w:rsidP="00B84F9F">
      <w:pPr>
        <w:spacing w:line="620" w:lineRule="exact"/>
        <w:ind w:rightChars="15" w:right="31" w:firstLineChars="200" w:firstLine="643"/>
        <w:rPr>
          <w:rFonts w:ascii="楷体_GB2312" w:eastAsia="楷体_GB2312"/>
          <w:b/>
          <w:sz w:val="32"/>
          <w:szCs w:val="32"/>
        </w:rPr>
      </w:pPr>
    </w:p>
    <w:p w:rsidR="00B84F9F" w:rsidRPr="00333769" w:rsidRDefault="00B84F9F" w:rsidP="00B84F9F">
      <w:pPr>
        <w:spacing w:line="620" w:lineRule="exact"/>
        <w:ind w:rightChars="15" w:right="31" w:firstLineChars="200" w:firstLine="643"/>
        <w:rPr>
          <w:rFonts w:ascii="楷体_GB2312" w:eastAsia="楷体_GB2312"/>
          <w:b/>
          <w:sz w:val="32"/>
          <w:szCs w:val="32"/>
        </w:rPr>
      </w:pPr>
    </w:p>
    <w:p w:rsidR="00B84F9F" w:rsidRPr="00333769" w:rsidRDefault="00B84F9F" w:rsidP="00B84F9F">
      <w:pPr>
        <w:spacing w:line="620" w:lineRule="exact"/>
        <w:ind w:rightChars="15" w:right="31" w:firstLineChars="200" w:firstLine="643"/>
        <w:rPr>
          <w:rFonts w:ascii="楷体_GB2312" w:eastAsia="楷体_GB2312"/>
          <w:b/>
          <w:sz w:val="32"/>
          <w:szCs w:val="32"/>
        </w:rPr>
      </w:pPr>
    </w:p>
    <w:p w:rsidR="00B84F9F" w:rsidRPr="00333769" w:rsidRDefault="00B84F9F" w:rsidP="00B84F9F">
      <w:pPr>
        <w:spacing w:line="620" w:lineRule="exact"/>
        <w:ind w:rightChars="15" w:right="31" w:firstLineChars="200" w:firstLine="643"/>
        <w:rPr>
          <w:rFonts w:ascii="楷体_GB2312" w:eastAsia="楷体_GB2312"/>
          <w:b/>
          <w:sz w:val="32"/>
          <w:szCs w:val="32"/>
        </w:rPr>
      </w:pPr>
    </w:p>
    <w:p w:rsidR="00C05CEE" w:rsidRPr="008E519A" w:rsidRDefault="00C05CEE" w:rsidP="008E519A">
      <w:pPr>
        <w:spacing w:line="620" w:lineRule="exact"/>
        <w:ind w:rightChars="15" w:right="31" w:firstLineChars="200" w:firstLine="602"/>
        <w:rPr>
          <w:rFonts w:ascii="宋体" w:hAnsi="宋体"/>
          <w:b/>
          <w:sz w:val="30"/>
          <w:szCs w:val="30"/>
        </w:rPr>
      </w:pPr>
      <w:r w:rsidRPr="008E519A">
        <w:rPr>
          <w:rFonts w:ascii="宋体" w:hAnsi="宋体" w:hint="eastAsia"/>
          <w:b/>
          <w:sz w:val="30"/>
          <w:szCs w:val="30"/>
        </w:rPr>
        <w:t>图十二：自贸区与非自贸区实有市场主体对比（单位：户）</w:t>
      </w:r>
    </w:p>
    <w:p w:rsidR="00B84F9F" w:rsidRPr="00333769" w:rsidRDefault="00B84F9F" w:rsidP="00B84F9F">
      <w:pPr>
        <w:spacing w:line="620" w:lineRule="exact"/>
        <w:ind w:rightChars="15" w:right="31" w:firstLineChars="200" w:firstLine="643"/>
        <w:rPr>
          <w:rFonts w:ascii="楷体_GB2312" w:eastAsia="楷体_GB2312"/>
          <w:b/>
          <w:sz w:val="32"/>
          <w:szCs w:val="32"/>
        </w:rPr>
      </w:pPr>
      <w:r w:rsidRPr="00333769">
        <w:rPr>
          <w:rFonts w:ascii="楷体_GB2312" w:eastAsia="楷体_GB2312" w:hint="eastAsia"/>
          <w:b/>
          <w:sz w:val="32"/>
          <w:szCs w:val="32"/>
        </w:rPr>
        <w:t>（二）市场主体新增情况</w:t>
      </w:r>
    </w:p>
    <w:p w:rsidR="00B84F9F" w:rsidRPr="00333769" w:rsidRDefault="00B84F9F" w:rsidP="00B84F9F">
      <w:pPr>
        <w:spacing w:line="620" w:lineRule="exact"/>
        <w:ind w:rightChars="15" w:right="31" w:firstLineChars="200" w:firstLine="640"/>
        <w:rPr>
          <w:rFonts w:ascii="仿宋_GB2312" w:eastAsia="仿宋_GB2312"/>
          <w:sz w:val="32"/>
          <w:szCs w:val="32"/>
        </w:rPr>
      </w:pPr>
      <w:r w:rsidRPr="00333769">
        <w:rPr>
          <w:rFonts w:ascii="仿宋_GB2312" w:eastAsia="仿宋_GB2312" w:hint="eastAsia"/>
          <w:sz w:val="32"/>
          <w:szCs w:val="32"/>
        </w:rPr>
        <w:t>2018年新增市场主体11167户，占新区新增市场主体总数的29.37%，同比减少20.08%。</w:t>
      </w:r>
    </w:p>
    <w:p w:rsidR="00B84F9F" w:rsidRPr="00333769" w:rsidRDefault="00B84F9F" w:rsidP="00B84F9F">
      <w:pPr>
        <w:spacing w:line="620" w:lineRule="exact"/>
        <w:ind w:rightChars="15" w:right="31" w:firstLineChars="200" w:firstLine="640"/>
        <w:rPr>
          <w:rFonts w:ascii="仿宋_GB2312" w:eastAsia="仿宋_GB2312"/>
          <w:sz w:val="32"/>
          <w:szCs w:val="32"/>
        </w:rPr>
      </w:pPr>
      <w:r w:rsidRPr="00333769">
        <w:rPr>
          <w:rFonts w:ascii="仿宋_GB2312" w:eastAsia="仿宋_GB2312" w:hint="eastAsia"/>
          <w:sz w:val="32"/>
          <w:szCs w:val="32"/>
        </w:rPr>
        <w:t>其中新增内资企业9279户，注册资本3180.74亿元，同比减少13.13%和35.26%；新增外资企业467户，注册资本198.85</w:t>
      </w:r>
      <w:r w:rsidRPr="00333769">
        <w:rPr>
          <w:rFonts w:ascii="仿宋_GB2312" w:eastAsia="仿宋_GB2312" w:hint="eastAsia"/>
          <w:sz w:val="32"/>
          <w:szCs w:val="32"/>
        </w:rPr>
        <w:lastRenderedPageBreak/>
        <w:t>亿美元，同比增长0.86%和85.3%；新增个体工商户1421户，申报资金1.76亿元，同比减少49.75%和5.88%。</w:t>
      </w:r>
    </w:p>
    <w:p w:rsidR="00B84F9F" w:rsidRPr="00333769" w:rsidRDefault="000939DD" w:rsidP="00B84F9F">
      <w:pPr>
        <w:spacing w:line="600" w:lineRule="exact"/>
        <w:rPr>
          <w:rFonts w:ascii="Times New Roman" w:eastAsia="方正小标宋简体" w:hAnsi="Times New Roman"/>
          <w:bCs/>
          <w:sz w:val="36"/>
          <w:szCs w:val="36"/>
        </w:rPr>
      </w:pPr>
      <w:r>
        <w:pict>
          <v:shape id="_x0000_s1064" type="#_x0000_t75" alt="" style="position:absolute;left:0;text-align:left;margin-left:46.5pt;margin-top:11.25pt;width:307.5pt;height:217.5pt;z-index:12" o:gfxdata="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">
            <v:fill o:detectmouseclick="t"/>
            <v:imagedata r:id="rId24" o:title=""/>
            <o:lock v:ext="edit" aspectratio="f"/>
            <w10:wrap type="square"/>
          </v:shape>
        </w:pict>
      </w:r>
    </w:p>
    <w:p w:rsidR="00B84F9F" w:rsidRPr="00333769" w:rsidRDefault="00B84F9F" w:rsidP="00B84F9F">
      <w:pPr>
        <w:spacing w:line="600" w:lineRule="exact"/>
        <w:rPr>
          <w:rFonts w:ascii="Times New Roman" w:eastAsia="方正小标宋简体" w:hAnsi="Times New Roman"/>
          <w:bCs/>
          <w:sz w:val="36"/>
          <w:szCs w:val="36"/>
        </w:rPr>
      </w:pPr>
    </w:p>
    <w:p w:rsidR="00B84F9F" w:rsidRPr="00333769" w:rsidRDefault="00B84F9F" w:rsidP="00B84F9F">
      <w:pPr>
        <w:spacing w:line="600" w:lineRule="exact"/>
        <w:rPr>
          <w:rFonts w:ascii="Times New Roman" w:eastAsia="方正小标宋简体" w:hAnsi="Times New Roman"/>
          <w:bCs/>
          <w:sz w:val="36"/>
          <w:szCs w:val="36"/>
        </w:rPr>
      </w:pPr>
    </w:p>
    <w:p w:rsidR="00B84F9F" w:rsidRPr="00333769" w:rsidRDefault="00B84F9F" w:rsidP="00B84F9F">
      <w:pPr>
        <w:spacing w:line="600" w:lineRule="exact"/>
        <w:rPr>
          <w:rFonts w:ascii="Times New Roman" w:eastAsia="方正小标宋简体" w:hAnsi="Times New Roman"/>
          <w:bCs/>
          <w:sz w:val="36"/>
          <w:szCs w:val="36"/>
        </w:rPr>
      </w:pPr>
    </w:p>
    <w:p w:rsidR="00B84F9F" w:rsidRPr="00333769" w:rsidRDefault="00B84F9F" w:rsidP="00B84F9F">
      <w:pPr>
        <w:spacing w:line="600" w:lineRule="exact"/>
        <w:rPr>
          <w:rFonts w:ascii="Times New Roman" w:eastAsia="方正小标宋简体" w:hAnsi="Times New Roman"/>
          <w:bCs/>
          <w:sz w:val="36"/>
          <w:szCs w:val="36"/>
        </w:rPr>
      </w:pPr>
    </w:p>
    <w:p w:rsidR="00B84F9F" w:rsidRPr="00333769" w:rsidRDefault="00B84F9F" w:rsidP="00B84F9F">
      <w:pPr>
        <w:spacing w:line="600" w:lineRule="exact"/>
        <w:rPr>
          <w:rFonts w:ascii="Times New Roman" w:eastAsia="方正小标宋简体" w:hAnsi="Times New Roman"/>
          <w:bCs/>
          <w:sz w:val="36"/>
          <w:szCs w:val="36"/>
        </w:rPr>
      </w:pPr>
    </w:p>
    <w:p w:rsidR="00B84F9F" w:rsidRPr="00333769" w:rsidRDefault="00B84F9F" w:rsidP="00B84F9F">
      <w:pPr>
        <w:spacing w:line="600" w:lineRule="exact"/>
        <w:rPr>
          <w:rFonts w:ascii="Times New Roman" w:eastAsia="方正小标宋简体" w:hAnsi="Times New Roman"/>
          <w:bCs/>
          <w:sz w:val="36"/>
          <w:szCs w:val="36"/>
        </w:rPr>
      </w:pPr>
    </w:p>
    <w:p w:rsidR="00B84F9F" w:rsidRPr="00333769" w:rsidRDefault="00B84F9F" w:rsidP="00B84F9F">
      <w:pPr>
        <w:spacing w:line="600" w:lineRule="exact"/>
        <w:rPr>
          <w:rFonts w:ascii="Times New Roman" w:eastAsia="方正小标宋简体" w:hAnsi="Times New Roman"/>
          <w:bCs/>
          <w:sz w:val="36"/>
          <w:szCs w:val="36"/>
        </w:rPr>
      </w:pPr>
    </w:p>
    <w:p w:rsidR="00C05CEE" w:rsidRPr="008E519A" w:rsidRDefault="00C05CEE" w:rsidP="008E519A">
      <w:pPr>
        <w:spacing w:line="620" w:lineRule="exact"/>
        <w:ind w:rightChars="15" w:right="31" w:firstLine="602"/>
        <w:rPr>
          <w:rFonts w:ascii="宋体" w:hAnsi="宋体"/>
          <w:b/>
          <w:sz w:val="30"/>
          <w:szCs w:val="30"/>
        </w:rPr>
      </w:pPr>
      <w:r w:rsidRPr="00C05CEE">
        <w:rPr>
          <w:rFonts w:ascii="宋体" w:hAnsi="宋体" w:hint="eastAsia"/>
          <w:b/>
          <w:sz w:val="30"/>
          <w:szCs w:val="30"/>
        </w:rPr>
        <w:t>图十三：自贸区和非自贸区新增市场主体对比（单位：户）</w:t>
      </w:r>
    </w:p>
    <w:p w:rsidR="00B84F9F" w:rsidRPr="00333769" w:rsidRDefault="00B84F9F" w:rsidP="008E519A">
      <w:pPr>
        <w:snapToGrid w:val="0"/>
        <w:spacing w:line="620" w:lineRule="exact"/>
        <w:ind w:firstLineChars="200" w:firstLine="643"/>
        <w:contextualSpacing/>
        <w:rPr>
          <w:rFonts w:ascii="楷体_GB2312" w:eastAsia="楷体_GB2312"/>
          <w:b/>
          <w:sz w:val="32"/>
          <w:szCs w:val="32"/>
        </w:rPr>
      </w:pPr>
      <w:r w:rsidRPr="00333769">
        <w:rPr>
          <w:rFonts w:ascii="楷体_GB2312" w:eastAsia="楷体_GB2312" w:hint="eastAsia"/>
          <w:b/>
          <w:sz w:val="32"/>
          <w:szCs w:val="32"/>
        </w:rPr>
        <w:t>（三）自贸区新增市场主体产业结构情况</w:t>
      </w:r>
    </w:p>
    <w:p w:rsidR="00B84F9F" w:rsidRPr="00A73B78" w:rsidRDefault="00B84F9F" w:rsidP="008E519A">
      <w:pPr>
        <w:snapToGrid w:val="0"/>
        <w:spacing w:line="620" w:lineRule="exact"/>
        <w:ind w:firstLineChars="200" w:firstLine="640"/>
        <w:contextualSpacing/>
        <w:rPr>
          <w:rFonts w:ascii="仿宋_GB2312" w:eastAsia="仿宋_GB2312"/>
          <w:sz w:val="32"/>
          <w:szCs w:val="32"/>
        </w:rPr>
      </w:pPr>
      <w:r w:rsidRPr="00A73B78">
        <w:rPr>
          <w:rFonts w:ascii="仿宋_GB2312" w:eastAsia="仿宋_GB2312" w:hint="eastAsia"/>
          <w:sz w:val="32"/>
          <w:szCs w:val="32"/>
        </w:rPr>
        <w:t>新增内资企业中，户数排名前三位的依次为批发和零售业2417户，租赁和商务服务业2273户，科学研究、技术服务和地质勘查业2200户，占新增内资企业的74.25%；资金排名前三位的依次为金融业1370.48亿元，租赁和商务服务业687.01亿元，科学研究、技术服务和地质勘查业324.22亿元，占新增注册资金的74.88%。</w:t>
      </w:r>
    </w:p>
    <w:p w:rsidR="00B84F9F" w:rsidRPr="00A73B78" w:rsidRDefault="00B84F9F" w:rsidP="008E519A">
      <w:pPr>
        <w:snapToGrid w:val="0"/>
        <w:spacing w:line="620" w:lineRule="exact"/>
        <w:ind w:firstLineChars="200" w:firstLine="640"/>
        <w:contextualSpacing/>
        <w:rPr>
          <w:rFonts w:ascii="仿宋_GB2312" w:eastAsia="仿宋_GB2312"/>
          <w:sz w:val="32"/>
          <w:szCs w:val="32"/>
        </w:rPr>
      </w:pPr>
      <w:r w:rsidRPr="00A73B78">
        <w:rPr>
          <w:rFonts w:ascii="仿宋_GB2312" w:eastAsia="仿宋_GB2312" w:hint="eastAsia"/>
          <w:sz w:val="32"/>
          <w:szCs w:val="32"/>
        </w:rPr>
        <w:t>新增外资企业中，户数排名前三位的依次为金融业242户，科学研究、技术服务和地质勘查业72户，住宿和餐饮业65户，</w:t>
      </w:r>
      <w:r w:rsidRPr="00A73B78">
        <w:rPr>
          <w:rFonts w:ascii="仿宋_GB2312" w:eastAsia="仿宋_GB2312" w:hint="eastAsia"/>
          <w:sz w:val="32"/>
          <w:szCs w:val="32"/>
        </w:rPr>
        <w:lastRenderedPageBreak/>
        <w:t>占新增外资企业的81.16%；资金排名前三位的依次为金融业125.76亿美元，租赁和商务服务业50.63亿美元，科学研究、技术服务和地质勘查业10.36亿美元，占新增注册资本的93.92%。</w:t>
      </w:r>
    </w:p>
    <w:p w:rsidR="00B84F9F" w:rsidRPr="00A73B78" w:rsidRDefault="00B84F9F" w:rsidP="008E519A">
      <w:pPr>
        <w:snapToGrid w:val="0"/>
        <w:spacing w:line="620" w:lineRule="exact"/>
        <w:ind w:firstLineChars="200" w:firstLine="640"/>
        <w:contextualSpacing/>
        <w:rPr>
          <w:rFonts w:ascii="仿宋_GB2312" w:eastAsia="仿宋_GB2312"/>
          <w:sz w:val="32"/>
          <w:szCs w:val="32"/>
        </w:rPr>
      </w:pPr>
      <w:r w:rsidRPr="00A73B78">
        <w:rPr>
          <w:rFonts w:ascii="仿宋_GB2312" w:eastAsia="仿宋_GB2312" w:hint="eastAsia"/>
          <w:sz w:val="32"/>
          <w:szCs w:val="32"/>
        </w:rPr>
        <w:t>新增个体户中，户数排名前三位的依次为批发和零售业577户，住宿和餐饮业493户，居民服务和企业服务业165户，占新增个体户户数的86.91%；资金排名前三位的依次为批发和零售业0.65亿元，住宿和餐饮业0.54亿元，居民服务和企业服务业0.18亿元，占新增资金数额的77.84%。</w:t>
      </w:r>
    </w:p>
    <w:p w:rsidR="00B84F9F" w:rsidRPr="005D5D2E" w:rsidRDefault="00B84F9F" w:rsidP="008E519A">
      <w:pPr>
        <w:snapToGrid w:val="0"/>
        <w:spacing w:line="620" w:lineRule="exact"/>
        <w:ind w:left="640" w:rightChars="15" w:right="31"/>
        <w:contextualSpacing/>
        <w:rPr>
          <w:rFonts w:ascii="黑体" w:eastAsia="黑体" w:hAnsi="黑体" w:cs="黑体"/>
          <w:sz w:val="32"/>
          <w:szCs w:val="32"/>
        </w:rPr>
      </w:pPr>
      <w:r w:rsidRPr="005D5D2E">
        <w:rPr>
          <w:rFonts w:ascii="黑体" w:eastAsia="黑体" w:hAnsi="黑体" w:cs="黑体" w:hint="eastAsia"/>
          <w:sz w:val="32"/>
          <w:szCs w:val="32"/>
        </w:rPr>
        <w:t>六、市场主体退出情况</w:t>
      </w:r>
    </w:p>
    <w:p w:rsidR="00B84F9F" w:rsidRPr="00D24224" w:rsidRDefault="00B84F9F" w:rsidP="008E519A">
      <w:pPr>
        <w:snapToGrid w:val="0"/>
        <w:spacing w:line="620" w:lineRule="exact"/>
        <w:ind w:firstLineChars="200" w:firstLine="640"/>
        <w:contextualSpacing/>
        <w:rPr>
          <w:rFonts w:ascii="仿宋_GB2312" w:eastAsia="仿宋_GB2312"/>
          <w:sz w:val="32"/>
          <w:szCs w:val="32"/>
        </w:rPr>
      </w:pPr>
      <w:r w:rsidRPr="00D24224">
        <w:rPr>
          <w:rFonts w:ascii="仿宋_GB2312" w:eastAsia="仿宋_GB2312" w:hint="eastAsia"/>
          <w:sz w:val="32"/>
          <w:szCs w:val="32"/>
        </w:rPr>
        <w:t>2018年，滨海新区（含自贸区）注销市场主体16216户，同比增加57.39%。</w:t>
      </w:r>
    </w:p>
    <w:p w:rsidR="00B84F9F" w:rsidRPr="00D24224" w:rsidRDefault="00B84F9F" w:rsidP="008E519A">
      <w:pPr>
        <w:snapToGrid w:val="0"/>
        <w:spacing w:line="620" w:lineRule="exact"/>
        <w:ind w:firstLineChars="200" w:firstLine="640"/>
        <w:contextualSpacing/>
        <w:rPr>
          <w:rFonts w:ascii="仿宋_GB2312" w:eastAsia="仿宋_GB2312"/>
          <w:sz w:val="32"/>
          <w:szCs w:val="32"/>
        </w:rPr>
      </w:pPr>
      <w:r w:rsidRPr="00D24224">
        <w:rPr>
          <w:rFonts w:ascii="仿宋_GB2312" w:eastAsia="仿宋_GB2312" w:hint="eastAsia"/>
          <w:sz w:val="32"/>
          <w:szCs w:val="32"/>
        </w:rPr>
        <w:t>其中内资企业注销7988户，同比增加95.64%；外资企业注销226户，同比增加52.7%；个体工商户注销8002户，同比增加31.79%。</w:t>
      </w:r>
    </w:p>
    <w:p w:rsidR="00B84F9F" w:rsidRPr="000867D1" w:rsidRDefault="007F3FF9" w:rsidP="00B84F9F">
      <w:pPr>
        <w:ind w:firstLineChars="200" w:firstLine="640"/>
        <w:rPr>
          <w:rFonts w:ascii="仿宋_GB2312" w:eastAsia="仿宋_GB2312"/>
          <w:sz w:val="32"/>
          <w:szCs w:val="32"/>
        </w:rPr>
      </w:pPr>
      <w:r>
        <w:rPr>
          <w:rFonts w:ascii="仿宋_GB2312" w:eastAsia="仿宋_GB2312"/>
          <w:sz w:val="32"/>
          <w:szCs w:val="32"/>
        </w:rPr>
        <w:object w:dxaOrig="6600" w:dyaOrig="2208">
          <v:shape id="_x0000_i1025" type="#_x0000_t75" style="width:330.1pt;height:110.7pt" o:ole="">
            <v:imagedata r:id="rId25" o:title=""/>
          </v:shape>
          <o:OLEObject Type="Embed" ProgID="MSGraph.Chart.8" ShapeID="_x0000_i1025" DrawAspect="Content" ObjectID="_1609658023" r:id="rId26">
            <o:FieldCodes>\s</o:FieldCodes>
          </o:OLEObject>
        </w:object>
      </w:r>
    </w:p>
    <w:p w:rsidR="00C05CEE" w:rsidRPr="008E519A" w:rsidRDefault="00C05CEE" w:rsidP="008E519A">
      <w:pPr>
        <w:spacing w:line="620" w:lineRule="exact"/>
        <w:ind w:rightChars="15" w:right="31" w:firstLineChars="350" w:firstLine="1054"/>
        <w:rPr>
          <w:rFonts w:ascii="宋体" w:hAnsi="宋体"/>
          <w:b/>
          <w:sz w:val="30"/>
          <w:szCs w:val="30"/>
        </w:rPr>
      </w:pPr>
      <w:r w:rsidRPr="008E519A">
        <w:rPr>
          <w:rFonts w:ascii="宋体" w:hAnsi="宋体" w:hint="eastAsia"/>
          <w:b/>
          <w:sz w:val="30"/>
          <w:szCs w:val="30"/>
        </w:rPr>
        <w:t>图十四：近三年注销市场主体对比（单位：户）</w:t>
      </w:r>
    </w:p>
    <w:sectPr w:rsidR="00C05CEE" w:rsidRPr="008E519A" w:rsidSect="00EE68EC">
      <w:headerReference w:type="default" r:id="rId27"/>
      <w:footerReference w:type="even" r:id="rId28"/>
      <w:footerReference w:type="default" r:id="rId29"/>
      <w:footerReference w:type="first" r:id="rId30"/>
      <w:pgSz w:w="11906" w:h="16838" w:code="9"/>
      <w:pgMar w:top="2098" w:right="1474" w:bottom="1985" w:left="1588" w:header="851" w:footer="1588"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9DD" w:rsidRDefault="000939DD">
      <w:r>
        <w:separator/>
      </w:r>
    </w:p>
  </w:endnote>
  <w:endnote w:type="continuationSeparator" w:id="0">
    <w:p w:rsidR="000939DD" w:rsidRDefault="00093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0" w:type="pct"/>
      <w:tblBorders>
        <w:insideV w:val="single" w:sz="18" w:space="0" w:color="4F81BD"/>
      </w:tblBorders>
      <w:tblCellMar>
        <w:top w:w="58" w:type="dxa"/>
        <w:left w:w="115" w:type="dxa"/>
        <w:bottom w:w="58" w:type="dxa"/>
        <w:right w:w="115" w:type="dxa"/>
      </w:tblCellMar>
      <w:tblLook w:val="04A0" w:firstRow="1" w:lastRow="0" w:firstColumn="1" w:lastColumn="0" w:noHBand="0" w:noVBand="1"/>
    </w:tblPr>
    <w:tblGrid>
      <w:gridCol w:w="1361"/>
    </w:tblGrid>
    <w:tr w:rsidR="0064003D" w:rsidTr="0064003D">
      <w:tc>
        <w:tcPr>
          <w:tcW w:w="5000" w:type="pct"/>
        </w:tcPr>
        <w:p w:rsidR="0064003D" w:rsidRPr="00B44874" w:rsidRDefault="0064003D">
          <w:pPr>
            <w:pStyle w:val="a4"/>
            <w:jc w:val="right"/>
            <w:rPr>
              <w:rFonts w:ascii="宋体" w:hAnsi="宋体"/>
              <w:color w:val="4F81BD"/>
              <w:sz w:val="28"/>
              <w:szCs w:val="28"/>
              <w:lang w:val="en-US" w:eastAsia="zh-CN"/>
            </w:rPr>
          </w:pPr>
          <w:r w:rsidRPr="00B44874">
            <w:rPr>
              <w:rFonts w:ascii="宋体" w:hAnsi="宋体"/>
              <w:sz w:val="28"/>
              <w:szCs w:val="28"/>
              <w:lang w:val="en-US" w:eastAsia="zh-CN"/>
            </w:rPr>
            <w:fldChar w:fldCharType="begin"/>
          </w:r>
          <w:r w:rsidRPr="00B44874">
            <w:rPr>
              <w:rFonts w:ascii="宋体" w:hAnsi="宋体"/>
              <w:sz w:val="28"/>
              <w:szCs w:val="28"/>
              <w:lang w:val="en-US" w:eastAsia="zh-CN"/>
            </w:rPr>
            <w:instrText xml:space="preserve"> PAGE   \* MERGEFORMAT </w:instrText>
          </w:r>
          <w:r w:rsidRPr="00B44874">
            <w:rPr>
              <w:rFonts w:ascii="宋体" w:hAnsi="宋体"/>
              <w:sz w:val="28"/>
              <w:szCs w:val="28"/>
              <w:lang w:val="en-US" w:eastAsia="zh-CN"/>
            </w:rPr>
            <w:fldChar w:fldCharType="separate"/>
          </w:r>
          <w:r w:rsidR="002E64C2" w:rsidRPr="002E64C2">
            <w:rPr>
              <w:rFonts w:ascii="宋体" w:hAnsi="宋体"/>
              <w:noProof/>
              <w:color w:val="4F81BD"/>
              <w:sz w:val="28"/>
              <w:szCs w:val="28"/>
              <w:lang w:val="zh-CN" w:eastAsia="zh-CN"/>
            </w:rPr>
            <w:t>-</w:t>
          </w:r>
          <w:r w:rsidR="002E64C2">
            <w:rPr>
              <w:rFonts w:ascii="宋体" w:hAnsi="宋体"/>
              <w:noProof/>
              <w:sz w:val="28"/>
              <w:szCs w:val="28"/>
              <w:lang w:val="en-US" w:eastAsia="zh-CN"/>
            </w:rPr>
            <w:t xml:space="preserve"> 2 -</w:t>
          </w:r>
          <w:r w:rsidRPr="00B44874">
            <w:rPr>
              <w:rFonts w:ascii="宋体" w:hAnsi="宋体"/>
              <w:sz w:val="28"/>
              <w:szCs w:val="28"/>
              <w:lang w:val="en-US" w:eastAsia="zh-CN"/>
            </w:rPr>
            <w:fldChar w:fldCharType="end"/>
          </w:r>
        </w:p>
      </w:tc>
    </w:tr>
  </w:tbl>
  <w:p w:rsidR="000F6E49" w:rsidRDefault="000F6E49" w:rsidP="000F6E49">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326" w:rsidRPr="007C6326" w:rsidRDefault="007C6326">
    <w:pPr>
      <w:pStyle w:val="a4"/>
      <w:jc w:val="right"/>
      <w:rPr>
        <w:rFonts w:ascii="宋体" w:hAnsi="宋体"/>
        <w:sz w:val="28"/>
        <w:szCs w:val="28"/>
      </w:rPr>
    </w:pPr>
    <w:r w:rsidRPr="007C6326">
      <w:rPr>
        <w:rFonts w:ascii="宋体" w:hAnsi="宋体"/>
        <w:sz w:val="28"/>
        <w:szCs w:val="28"/>
      </w:rPr>
      <w:fldChar w:fldCharType="begin"/>
    </w:r>
    <w:r w:rsidRPr="007C6326">
      <w:rPr>
        <w:rFonts w:ascii="宋体" w:hAnsi="宋体"/>
        <w:sz w:val="28"/>
        <w:szCs w:val="28"/>
      </w:rPr>
      <w:instrText xml:space="preserve"> PAGE   \* MERGEFORMAT </w:instrText>
    </w:r>
    <w:r w:rsidRPr="007C6326">
      <w:rPr>
        <w:rFonts w:ascii="宋体" w:hAnsi="宋体"/>
        <w:sz w:val="28"/>
        <w:szCs w:val="28"/>
      </w:rPr>
      <w:fldChar w:fldCharType="separate"/>
    </w:r>
    <w:r w:rsidR="002E64C2" w:rsidRPr="002E64C2">
      <w:rPr>
        <w:rFonts w:ascii="宋体" w:hAnsi="宋体"/>
        <w:noProof/>
        <w:sz w:val="28"/>
        <w:szCs w:val="28"/>
        <w:lang w:val="zh-CN"/>
      </w:rPr>
      <w:t>-</w:t>
    </w:r>
    <w:r w:rsidR="002E64C2">
      <w:rPr>
        <w:rFonts w:ascii="宋体" w:hAnsi="宋体"/>
        <w:noProof/>
        <w:sz w:val="28"/>
        <w:szCs w:val="28"/>
      </w:rPr>
      <w:t xml:space="preserve"> 1 -</w:t>
    </w:r>
    <w:r w:rsidRPr="007C6326">
      <w:rPr>
        <w:rFonts w:ascii="宋体" w:hAnsi="宋体"/>
        <w:sz w:val="28"/>
        <w:szCs w:val="28"/>
      </w:rPr>
      <w:fldChar w:fldCharType="end"/>
    </w:r>
  </w:p>
  <w:p w:rsidR="000F6E49" w:rsidRDefault="000F6E49" w:rsidP="000F6E49">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56" w:rsidRPr="00B95F17" w:rsidRDefault="00603591" w:rsidP="004C2E56">
    <w:pPr>
      <w:pStyle w:val="a4"/>
      <w:tabs>
        <w:tab w:val="left" w:pos="720"/>
      </w:tabs>
      <w:rPr>
        <w:rStyle w:val="a5"/>
        <w:sz w:val="24"/>
        <w:szCs w:val="24"/>
      </w:rPr>
    </w:pPr>
    <w:r>
      <w:rPr>
        <w:rFonts w:hint="eastAsia"/>
      </w:rPr>
      <w:t xml:space="preserve">                                                                                     </w:t>
    </w:r>
    <w:r w:rsidR="004C2E56" w:rsidRPr="00AA68C0">
      <w:rPr>
        <w:rStyle w:val="a5"/>
        <w:sz w:val="28"/>
        <w:szCs w:val="28"/>
      </w:rPr>
      <w:t>—</w:t>
    </w:r>
    <w:r w:rsidR="004C2E56">
      <w:rPr>
        <w:rStyle w:val="a5"/>
        <w:rFonts w:hint="eastAsia"/>
        <w:sz w:val="28"/>
        <w:szCs w:val="28"/>
      </w:rPr>
      <w:t>1</w:t>
    </w:r>
    <w:r w:rsidR="004C2E56" w:rsidRPr="00AA68C0">
      <w:rPr>
        <w:rStyle w:val="a5"/>
        <w:sz w:val="28"/>
        <w:szCs w:val="28"/>
      </w:rPr>
      <w:t>—</w:t>
    </w:r>
  </w:p>
  <w:p w:rsidR="00603591" w:rsidRPr="00B95F17" w:rsidRDefault="00603591" w:rsidP="00603591">
    <w:pPr>
      <w:pStyle w:val="a4"/>
      <w:tabs>
        <w:tab w:val="left" w:pos="720"/>
      </w:tabs>
      <w:rPr>
        <w:rStyle w:val="a5"/>
        <w:sz w:val="24"/>
        <w:szCs w:val="24"/>
      </w:rPr>
    </w:pPr>
  </w:p>
  <w:p w:rsidR="00603591" w:rsidRDefault="0060359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9DD" w:rsidRDefault="000939DD">
      <w:r>
        <w:separator/>
      </w:r>
    </w:p>
  </w:footnote>
  <w:footnote w:type="continuationSeparator" w:id="0">
    <w:p w:rsidR="000939DD" w:rsidRDefault="00093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56" w:rsidRPr="00905B2B" w:rsidRDefault="004C2E56" w:rsidP="00905B2B">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CE224"/>
    <w:multiLevelType w:val="singleLevel"/>
    <w:tmpl w:val="5A4CE224"/>
    <w:lvl w:ilvl="0">
      <w:start w:val="2"/>
      <w:numFmt w:val="chineseCounting"/>
      <w:suff w:val="nothing"/>
      <w:lvlText w:val="%1、"/>
      <w:lvlJc w:val="left"/>
    </w:lvl>
  </w:abstractNum>
  <w:abstractNum w:abstractNumId="1">
    <w:nsid w:val="5A4CE933"/>
    <w:multiLevelType w:val="singleLevel"/>
    <w:tmpl w:val="5A4CE933"/>
    <w:lvl w:ilvl="0">
      <w:start w:val="5"/>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oNotTrackMoves/>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1E76"/>
    <w:rsid w:val="00013B01"/>
    <w:rsid w:val="000153C1"/>
    <w:rsid w:val="00046C45"/>
    <w:rsid w:val="0005655C"/>
    <w:rsid w:val="000939DD"/>
    <w:rsid w:val="000D1D78"/>
    <w:rsid w:val="000F6E49"/>
    <w:rsid w:val="00195A1E"/>
    <w:rsid w:val="001C6788"/>
    <w:rsid w:val="002978B7"/>
    <w:rsid w:val="002D6AC9"/>
    <w:rsid w:val="002E64C2"/>
    <w:rsid w:val="00300DBC"/>
    <w:rsid w:val="0034245D"/>
    <w:rsid w:val="00365D5C"/>
    <w:rsid w:val="00366268"/>
    <w:rsid w:val="00443E53"/>
    <w:rsid w:val="00461523"/>
    <w:rsid w:val="004C2E56"/>
    <w:rsid w:val="005A1D14"/>
    <w:rsid w:val="005C6A35"/>
    <w:rsid w:val="00603591"/>
    <w:rsid w:val="0064003D"/>
    <w:rsid w:val="006519EB"/>
    <w:rsid w:val="006C0D60"/>
    <w:rsid w:val="006D0561"/>
    <w:rsid w:val="0070189A"/>
    <w:rsid w:val="007409A9"/>
    <w:rsid w:val="007A412F"/>
    <w:rsid w:val="007C6326"/>
    <w:rsid w:val="007D293D"/>
    <w:rsid w:val="007F3FF9"/>
    <w:rsid w:val="0083363C"/>
    <w:rsid w:val="00835E5A"/>
    <w:rsid w:val="008E519A"/>
    <w:rsid w:val="00905B2B"/>
    <w:rsid w:val="009A29B3"/>
    <w:rsid w:val="00A31CE2"/>
    <w:rsid w:val="00A6254D"/>
    <w:rsid w:val="00AA10BC"/>
    <w:rsid w:val="00AA77FC"/>
    <w:rsid w:val="00AD182C"/>
    <w:rsid w:val="00AD6928"/>
    <w:rsid w:val="00AE1E76"/>
    <w:rsid w:val="00B04344"/>
    <w:rsid w:val="00B35FE3"/>
    <w:rsid w:val="00B44874"/>
    <w:rsid w:val="00B84F9F"/>
    <w:rsid w:val="00BC27A6"/>
    <w:rsid w:val="00C05CEE"/>
    <w:rsid w:val="00C82FB8"/>
    <w:rsid w:val="00C838BB"/>
    <w:rsid w:val="00CC2518"/>
    <w:rsid w:val="00CF08AB"/>
    <w:rsid w:val="00DA089D"/>
    <w:rsid w:val="00DA3FA8"/>
    <w:rsid w:val="00DC1E42"/>
    <w:rsid w:val="00DD10A8"/>
    <w:rsid w:val="00DE5155"/>
    <w:rsid w:val="00E13E49"/>
    <w:rsid w:val="00EC2124"/>
    <w:rsid w:val="00EE68EC"/>
    <w:rsid w:val="00F5369E"/>
    <w:rsid w:val="00FD25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E7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AE1E76"/>
    <w:pPr>
      <w:spacing w:after="120"/>
    </w:pPr>
    <w:rPr>
      <w:kern w:val="0"/>
      <w:sz w:val="20"/>
      <w:szCs w:val="20"/>
      <w:lang w:val="x-none" w:eastAsia="x-none"/>
    </w:rPr>
  </w:style>
  <w:style w:type="character" w:customStyle="1" w:styleId="Char">
    <w:name w:val="正文文本 Char"/>
    <w:link w:val="a3"/>
    <w:rsid w:val="00AE1E76"/>
    <w:rPr>
      <w:rFonts w:ascii="Calibri" w:eastAsia="宋体" w:hAnsi="Calibri" w:cs="Times New Roman"/>
      <w:lang w:val="x-none" w:eastAsia="x-none"/>
    </w:rPr>
  </w:style>
  <w:style w:type="paragraph" w:styleId="a4">
    <w:name w:val="footer"/>
    <w:basedOn w:val="a"/>
    <w:link w:val="Char0"/>
    <w:uiPriority w:val="99"/>
    <w:rsid w:val="000F6E49"/>
    <w:pPr>
      <w:tabs>
        <w:tab w:val="center" w:pos="4153"/>
        <w:tab w:val="right" w:pos="8306"/>
      </w:tabs>
      <w:snapToGrid w:val="0"/>
      <w:jc w:val="left"/>
    </w:pPr>
    <w:rPr>
      <w:rFonts w:ascii="Times New Roman" w:hAnsi="Times New Roman"/>
      <w:sz w:val="18"/>
      <w:szCs w:val="18"/>
      <w:lang w:val="x-none" w:eastAsia="x-none"/>
    </w:rPr>
  </w:style>
  <w:style w:type="character" w:styleId="a5">
    <w:name w:val="page number"/>
    <w:basedOn w:val="a0"/>
    <w:rsid w:val="000F6E49"/>
  </w:style>
  <w:style w:type="paragraph" w:customStyle="1" w:styleId="a6">
    <w:basedOn w:val="a"/>
    <w:rsid w:val="000F6E49"/>
    <w:pPr>
      <w:widowControl/>
      <w:spacing w:after="160" w:line="240" w:lineRule="exact"/>
      <w:jc w:val="left"/>
    </w:pPr>
    <w:rPr>
      <w:rFonts w:ascii="Arial" w:eastAsia="Times New Roman" w:hAnsi="Arial" w:cs="Verdana"/>
      <w:b/>
      <w:kern w:val="0"/>
      <w:sz w:val="24"/>
      <w:szCs w:val="32"/>
      <w:lang w:eastAsia="en-US"/>
    </w:rPr>
  </w:style>
  <w:style w:type="paragraph" w:customStyle="1" w:styleId="CharCharCharCharCharChar1Char">
    <w:name w:val="Char Char Char Char Char Char1 Char"/>
    <w:basedOn w:val="a"/>
    <w:rsid w:val="00461523"/>
    <w:pPr>
      <w:widowControl/>
      <w:spacing w:after="160" w:line="240" w:lineRule="exact"/>
      <w:jc w:val="left"/>
    </w:pPr>
    <w:rPr>
      <w:rFonts w:ascii="Arial" w:eastAsia="Times New Roman" w:hAnsi="Arial" w:cs="Verdana"/>
      <w:b/>
      <w:kern w:val="0"/>
      <w:sz w:val="24"/>
      <w:szCs w:val="32"/>
      <w:lang w:eastAsia="en-US"/>
    </w:rPr>
  </w:style>
  <w:style w:type="paragraph" w:styleId="a7">
    <w:name w:val="header"/>
    <w:basedOn w:val="a"/>
    <w:link w:val="Char1"/>
    <w:uiPriority w:val="99"/>
    <w:unhideWhenUsed/>
    <w:rsid w:val="00013B01"/>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1">
    <w:name w:val="页眉 Char"/>
    <w:link w:val="a7"/>
    <w:uiPriority w:val="99"/>
    <w:rsid w:val="00013B01"/>
    <w:rPr>
      <w:kern w:val="2"/>
      <w:sz w:val="18"/>
      <w:szCs w:val="18"/>
    </w:rPr>
  </w:style>
  <w:style w:type="character" w:customStyle="1" w:styleId="Char0">
    <w:name w:val="页脚 Char"/>
    <w:link w:val="a4"/>
    <w:uiPriority w:val="99"/>
    <w:rsid w:val="002D6AC9"/>
    <w:rPr>
      <w:rFonts w:ascii="Times New Roman" w:hAnsi="Times New Roman"/>
      <w:kern w:val="2"/>
      <w:sz w:val="18"/>
      <w:szCs w:val="18"/>
    </w:rPr>
  </w:style>
  <w:style w:type="paragraph" w:styleId="a8">
    <w:name w:val="Balloon Text"/>
    <w:basedOn w:val="a"/>
    <w:link w:val="Char2"/>
    <w:uiPriority w:val="99"/>
    <w:semiHidden/>
    <w:unhideWhenUsed/>
    <w:rsid w:val="005C6A35"/>
    <w:rPr>
      <w:sz w:val="18"/>
      <w:szCs w:val="18"/>
      <w:lang w:val="x-none" w:eastAsia="x-none"/>
    </w:rPr>
  </w:style>
  <w:style w:type="character" w:customStyle="1" w:styleId="Char2">
    <w:name w:val="批注框文本 Char"/>
    <w:link w:val="a8"/>
    <w:uiPriority w:val="99"/>
    <w:semiHidden/>
    <w:rsid w:val="005C6A3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8.png"/><Relationship Id="rId26"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7.png"/><Relationship Id="rId25"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image" Target="media/image13.png"/><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image" Target="media/image12.png"/><Relationship Id="rId27" Type="http://schemas.openxmlformats.org/officeDocument/2006/relationships/header" Target="header1.xml"/><Relationship Id="rId30"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C361B-FC78-48E3-AF1B-EE73EFD9F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648</Words>
  <Characters>3698</Characters>
  <Application>Microsoft Office Word</Application>
  <DocSecurity>0</DocSecurity>
  <Lines>30</Lines>
  <Paragraphs>8</Paragraphs>
  <ScaleCrop>false</ScaleCrop>
  <Company>微软中国</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天津市市场和质量监督管理委员会文件</dc:title>
  <dc:subject/>
  <dc:creator>管理员</dc:creator>
  <cp:keywords/>
  <dc:description/>
  <cp:lastModifiedBy>曹志林</cp:lastModifiedBy>
  <cp:revision>4</cp:revision>
  <dcterms:created xsi:type="dcterms:W3CDTF">2019-01-14T06:35:00Z</dcterms:created>
  <dcterms:modified xsi:type="dcterms:W3CDTF">2019-01-22T02:27:00Z</dcterms:modified>
</cp:coreProperties>
</file>