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552" w:rsidRDefault="005D6552" w:rsidP="005D6552">
      <w:pPr>
        <w:jc w:val="left"/>
        <w:rPr>
          <w:rFonts w:ascii="黑体" w:eastAsia="黑体" w:hAnsi="黑体" w:cs="宋体"/>
          <w:kern w:val="0"/>
          <w:sz w:val="32"/>
          <w:szCs w:val="32"/>
        </w:rPr>
      </w:pPr>
      <w:bookmarkStart w:id="0" w:name="_GoBack"/>
      <w:bookmarkEnd w:id="0"/>
      <w:r w:rsidRPr="00F83286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1：</w:t>
      </w:r>
    </w:p>
    <w:tbl>
      <w:tblPr>
        <w:tblW w:w="15150" w:type="dxa"/>
        <w:tblInd w:w="108" w:type="dxa"/>
        <w:tblLook w:val="04A0"/>
      </w:tblPr>
      <w:tblGrid>
        <w:gridCol w:w="596"/>
        <w:gridCol w:w="1814"/>
        <w:gridCol w:w="1427"/>
        <w:gridCol w:w="843"/>
        <w:gridCol w:w="900"/>
        <w:gridCol w:w="900"/>
        <w:gridCol w:w="750"/>
        <w:gridCol w:w="1687"/>
        <w:gridCol w:w="992"/>
        <w:gridCol w:w="1597"/>
        <w:gridCol w:w="1122"/>
        <w:gridCol w:w="1206"/>
        <w:gridCol w:w="1316"/>
      </w:tblGrid>
      <w:tr w:rsidR="005D6552" w:rsidRPr="00032FB1" w:rsidTr="00D16401">
        <w:trPr>
          <w:trHeight w:val="765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6552" w:rsidRPr="00F458CA" w:rsidRDefault="005D6552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药品经营许可证》核发情况</w:t>
            </w:r>
          </w:p>
        </w:tc>
      </w:tr>
      <w:tr w:rsidR="005D6552" w:rsidRPr="00032FB1" w:rsidTr="00D16401">
        <w:tblPrEx>
          <w:tblLook w:val="0000"/>
        </w:tblPrEx>
        <w:trPr>
          <w:trHeight w:val="46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法定代表人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企业负责人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552" w:rsidRPr="00EE2C23" w:rsidRDefault="005D6552" w:rsidP="0028106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EE2C2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68010C" w:rsidRPr="00032FB1" w:rsidTr="00D16401">
        <w:tblPrEx>
          <w:tblLook w:val="000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 w:rsidP="0028106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F660C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天津市环海大药房连锁有限公司二十七店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天津市滨海新区天河西路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91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副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号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徐隆江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常留栓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CA1160060-027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零售连锁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中成药；化学药制剂；抗生素制剂；生化药品；生物制品（不含冷藏冷冻、除疫苗、血液制品）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***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A82E4F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ascii="宋体" w:hAnsi="宋体" w:cs="宋体" w:hint="eastAsia"/>
                <w:color w:val="00000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2020.1.6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0C" w:rsidRPr="00FF660C" w:rsidRDefault="0068010C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2025.1.5</w:t>
            </w:r>
          </w:p>
        </w:tc>
      </w:tr>
      <w:tr w:rsidR="00FF660C" w:rsidRPr="00032FB1" w:rsidTr="00D16401">
        <w:tblPrEx>
          <w:tblLook w:val="0000"/>
        </w:tblPrEx>
        <w:trPr>
          <w:trHeight w:val="114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F660C"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天津宅急快药医药有限公司七邻里分公司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天津市滨海新区大港街道七邻里菜市场东侧第</w:t>
            </w:r>
            <w:r w:rsidRPr="00FF660C">
              <w:rPr>
                <w:color w:val="000000"/>
                <w:sz w:val="18"/>
                <w:szCs w:val="18"/>
              </w:rPr>
              <w:t>3</w:t>
            </w:r>
            <w:r w:rsidRPr="00FF660C">
              <w:rPr>
                <w:rFonts w:hint="eastAsia"/>
                <w:color w:val="000000"/>
                <w:sz w:val="18"/>
                <w:szCs w:val="18"/>
              </w:rPr>
              <w:t>号门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郭凤莲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马静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马静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F660C">
              <w:rPr>
                <w:rFonts w:ascii="宋体" w:hAnsi="宋体" w:cs="宋体"/>
                <w:kern w:val="0"/>
                <w:sz w:val="18"/>
                <w:szCs w:val="18"/>
              </w:rPr>
              <w:t>***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津</w:t>
            </w:r>
            <w:r w:rsidRPr="00FF660C">
              <w:rPr>
                <w:color w:val="000000"/>
                <w:sz w:val="18"/>
                <w:szCs w:val="18"/>
              </w:rPr>
              <w:t>DA116030302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rFonts w:hint="eastAsia"/>
                <w:color w:val="000000"/>
                <w:sz w:val="18"/>
                <w:szCs w:val="18"/>
              </w:rPr>
              <w:t>零售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F660C">
              <w:rPr>
                <w:rFonts w:ascii="宋体" w:hAnsi="宋体" w:cs="宋体" w:hint="eastAsia"/>
                <w:kern w:val="0"/>
                <w:sz w:val="18"/>
                <w:szCs w:val="18"/>
              </w:rPr>
              <w:t>中成药；中药饮片（精品包装）；化学药制剂；抗生素制剂；生化药品；生物制品（除疫苗、血液制品，不含冷藏、冷冻药品）</w:t>
            </w:r>
            <w:r w:rsidRPr="00FF660C">
              <w:rPr>
                <w:rFonts w:ascii="宋体" w:hAnsi="宋体" w:cs="宋体"/>
                <w:kern w:val="0"/>
                <w:sz w:val="18"/>
                <w:szCs w:val="18"/>
              </w:rPr>
              <w:t>*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widowControl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FF660C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color w:val="000000"/>
                <w:sz w:val="18"/>
                <w:szCs w:val="18"/>
              </w:rPr>
              <w:t>2020.1.9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60C" w:rsidRPr="00FF660C" w:rsidRDefault="00FF660C" w:rsidP="00F30FE5">
            <w:pPr>
              <w:rPr>
                <w:rFonts w:ascii="宋体" w:cs="宋体"/>
                <w:color w:val="000000"/>
                <w:sz w:val="18"/>
                <w:szCs w:val="18"/>
              </w:rPr>
            </w:pPr>
            <w:r w:rsidRPr="00FF660C">
              <w:rPr>
                <w:color w:val="000000"/>
                <w:sz w:val="18"/>
                <w:szCs w:val="18"/>
              </w:rPr>
              <w:t>2025.1.8</w:t>
            </w:r>
          </w:p>
        </w:tc>
      </w:tr>
      <w:tr w:rsidR="00FF660C" w:rsidRPr="00F458CA" w:rsidTr="00D16401">
        <w:trPr>
          <w:trHeight w:val="765"/>
        </w:trPr>
        <w:tc>
          <w:tcPr>
            <w:tcW w:w="151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F660C" w:rsidRPr="00F458CA" w:rsidRDefault="00FF660C" w:rsidP="0028106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</w:p>
        </w:tc>
      </w:tr>
    </w:tbl>
    <w:p w:rsidR="007D24B3" w:rsidRDefault="007D24B3" w:rsidP="007A4994">
      <w:pPr>
        <w:jc w:val="left"/>
        <w:rPr>
          <w:rFonts w:ascii="黑体" w:eastAsia="黑体" w:hAnsi="黑体" w:cs="宋体"/>
          <w:kern w:val="0"/>
          <w:sz w:val="32"/>
          <w:szCs w:val="32"/>
        </w:rPr>
      </w:pPr>
    </w:p>
    <w:sectPr w:rsidR="007D24B3" w:rsidSect="005D6552">
      <w:head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0B2" w:rsidRDefault="000C70B2" w:rsidP="005D6552">
      <w:r>
        <w:separator/>
      </w:r>
    </w:p>
  </w:endnote>
  <w:endnote w:type="continuationSeparator" w:id="0">
    <w:p w:rsidR="000C70B2" w:rsidRDefault="000C70B2" w:rsidP="005D6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0B2" w:rsidRDefault="000C70B2" w:rsidP="005D6552">
      <w:r>
        <w:separator/>
      </w:r>
    </w:p>
  </w:footnote>
  <w:footnote w:type="continuationSeparator" w:id="0">
    <w:p w:rsidR="000C70B2" w:rsidRDefault="000C70B2" w:rsidP="005D6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552" w:rsidRDefault="005D6552" w:rsidP="00F90ACC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552"/>
    <w:rsid w:val="000111D6"/>
    <w:rsid w:val="0004334D"/>
    <w:rsid w:val="0007288D"/>
    <w:rsid w:val="00081A83"/>
    <w:rsid w:val="000B4C8F"/>
    <w:rsid w:val="000C70B2"/>
    <w:rsid w:val="00114B4E"/>
    <w:rsid w:val="001B6F8F"/>
    <w:rsid w:val="002C7537"/>
    <w:rsid w:val="002E71E8"/>
    <w:rsid w:val="00304682"/>
    <w:rsid w:val="0031360D"/>
    <w:rsid w:val="00316FDA"/>
    <w:rsid w:val="00390D78"/>
    <w:rsid w:val="003917E9"/>
    <w:rsid w:val="0039796F"/>
    <w:rsid w:val="00420B44"/>
    <w:rsid w:val="00435173"/>
    <w:rsid w:val="004F690B"/>
    <w:rsid w:val="00513720"/>
    <w:rsid w:val="005262C1"/>
    <w:rsid w:val="0055009D"/>
    <w:rsid w:val="005527F1"/>
    <w:rsid w:val="005639C4"/>
    <w:rsid w:val="005D6552"/>
    <w:rsid w:val="005D7DCC"/>
    <w:rsid w:val="0068010C"/>
    <w:rsid w:val="006A5DDE"/>
    <w:rsid w:val="00705E04"/>
    <w:rsid w:val="00717F2E"/>
    <w:rsid w:val="00774846"/>
    <w:rsid w:val="00782186"/>
    <w:rsid w:val="00790EE5"/>
    <w:rsid w:val="007A4994"/>
    <w:rsid w:val="007A6FB4"/>
    <w:rsid w:val="007B3325"/>
    <w:rsid w:val="007D24B3"/>
    <w:rsid w:val="007E20F7"/>
    <w:rsid w:val="007F3CF2"/>
    <w:rsid w:val="008A0CA6"/>
    <w:rsid w:val="008C35AA"/>
    <w:rsid w:val="009258CE"/>
    <w:rsid w:val="009753E8"/>
    <w:rsid w:val="00980CD4"/>
    <w:rsid w:val="00A82E4F"/>
    <w:rsid w:val="00AF7455"/>
    <w:rsid w:val="00B36A4E"/>
    <w:rsid w:val="00B90925"/>
    <w:rsid w:val="00C048F2"/>
    <w:rsid w:val="00C33AD4"/>
    <w:rsid w:val="00C6315C"/>
    <w:rsid w:val="00CA2595"/>
    <w:rsid w:val="00CA7E43"/>
    <w:rsid w:val="00CB560E"/>
    <w:rsid w:val="00CE218C"/>
    <w:rsid w:val="00D16401"/>
    <w:rsid w:val="00DD1CB7"/>
    <w:rsid w:val="00E63818"/>
    <w:rsid w:val="00EF63F1"/>
    <w:rsid w:val="00F31B87"/>
    <w:rsid w:val="00F85609"/>
    <w:rsid w:val="00F90ACC"/>
    <w:rsid w:val="00FF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55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5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5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袁立友</dc:creator>
  <cp:lastModifiedBy>李娇</cp:lastModifiedBy>
  <cp:revision>2</cp:revision>
  <dcterms:created xsi:type="dcterms:W3CDTF">2020-01-14T11:13:00Z</dcterms:created>
  <dcterms:modified xsi:type="dcterms:W3CDTF">2020-01-14T11:13:00Z</dcterms:modified>
</cp:coreProperties>
</file>