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0F1" w:rsidRDefault="00C62DDD" w:rsidP="005430F1">
      <w:pPr>
        <w:spacing w:line="640" w:lineRule="exact"/>
        <w:jc w:val="center"/>
        <w:rPr>
          <w:rFonts w:ascii="Times New Roman" w:eastAsia="方正小标宋简体" w:hAnsi="Times New Roman" w:cs="方正小标宋简体"/>
          <w:color w:val="000000"/>
          <w:sz w:val="44"/>
          <w:szCs w:val="44"/>
        </w:rPr>
      </w:pPr>
      <w:r>
        <w:rPr>
          <w:rFonts w:ascii="方正小标宋_GBK" w:eastAsia="方正小标宋_GBK" w:hAnsi="宋体" w:hint="eastAsia"/>
          <w:color w:val="000000"/>
          <w:sz w:val="44"/>
          <w:szCs w:val="44"/>
        </w:rPr>
        <w:t>天津市滨海新区</w:t>
      </w:r>
      <w:r w:rsidR="005430F1">
        <w:rPr>
          <w:rFonts w:ascii="Times New Roman" w:eastAsia="方正小标宋简体" w:hAnsi="Times New Roman" w:cs="方正小标宋简体" w:hint="eastAsia"/>
          <w:bCs/>
          <w:color w:val="000000"/>
          <w:sz w:val="44"/>
          <w:szCs w:val="44"/>
        </w:rPr>
        <w:t>市场监督管理局</w:t>
      </w:r>
    </w:p>
    <w:p w:rsidR="005430F1" w:rsidRDefault="005430F1" w:rsidP="005430F1">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行政处罚决定书</w:t>
      </w:r>
    </w:p>
    <w:p w:rsidR="005430F1" w:rsidRDefault="009C56D0" w:rsidP="002F0F9C">
      <w:pPr>
        <w:wordWrap w:val="0"/>
        <w:snapToGrid w:val="0"/>
        <w:spacing w:beforeLines="100" w:afterLines="100" w:line="520" w:lineRule="exact"/>
        <w:jc w:val="center"/>
        <w:rPr>
          <w:rFonts w:ascii="Times New Roman" w:eastAsia="仿宋_GB2312" w:hAnsi="Times New Roman" w:cs="仿宋"/>
          <w:color w:val="000000"/>
          <w:sz w:val="32"/>
          <w:szCs w:val="32"/>
        </w:rPr>
      </w:pPr>
      <w:r>
        <w:rPr>
          <w:rFonts w:ascii="Times New Roman" w:eastAsia="仿宋_GB2312" w:hAnsi="Times New Roman" w:cs="仿宋"/>
          <w:noProof/>
          <w:color w:val="000000"/>
          <w:sz w:val="32"/>
          <w:szCs w:val="32"/>
        </w:rPr>
        <w:pict>
          <v:shapetype id="_x0000_t32" coordsize="21600,21600" o:spt="32" o:oned="t" path="m,l21600,21600e" filled="f">
            <v:path arrowok="t" fillok="f" o:connecttype="none"/>
            <o:lock v:ext="edit" shapetype="t"/>
          </v:shapetype>
          <v:shape id="直接箭头连接符 10" o:spid="_x0000_s1026" type="#_x0000_t32" style="position:absolute;left:0;text-align:left;margin-left:2pt;margin-top:1638pt;width:453.7pt;height:.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cD+QEAAL4DAAAOAAAAZHJzL2Uyb0RvYy54bWysU81uEzEQviPxDpbvZJNIbckqmx4SyqWC&#10;SIUHmHi9uxb+w2OyyUvwAkicgBNw6p2ngfYxOnZ+oHBBCB+ssWfmm/k+j6fnG6PZWgZUzlZ8NBhy&#10;Jq1wtbJtxV++uHj0mDOMYGvQzsqKbyXy89nDB9Pel3LsOqdrGRiBWCx7X/EuRl8WBYpOGsCB89KS&#10;s3HBQKRjaIs6QE/oRhfj4fC06F2ofXBCItLtYufks4zfNFLE502DMjJdceot5j3kfZX2YjaFsg3g&#10;OyX2bcA/dGFAWSp6hFpABPYmqD+gjBLBoWviQDhTuKZRQmYOxGY0/I3NVQdeZi4kDvqjTPj/YMWz&#10;9TIwVdPbkTwWDL3RzbvrH28/3nz98v3D9e2398n+/ImRn8TqPZaUM7fLkOiKjb3yl068QvIV95zp&#10;gH4XtmmCSeHEl22y+Nuj+HITmaDLk7PT0WRCTQjyjcZnuVwB5SHXB4xPpTMsGRXHGEC1XZw7a+mV&#10;XRhl/WF9iTH1AuUhIRXWlvWEOhmepAJAg4avyTCeiKNtcyo6reoLpXVKwNCu5jqwNaTBySvRJ9h7&#10;YanGArDbxWXXbqQ6CfUTW7O49aSopdnnqQMja860pK+SLAKEMoLSfxNJpbXdi7zTNSm8cvV2GQ7i&#10;05DkHvcDnabw13PO/vntZncAAAD//wMAUEsDBBQABgAIAAAAIQC/nd5Q4QAAAAsBAAAPAAAAZHJz&#10;L2Rvd25yZXYueG1sTI/NTsMwEITvSLyDtUjcqJO0FAhxqqoIIS5RfzhwdOMljojXUey2gadnKw5w&#10;290ZzX5TLEbXiSMOofWkIJ0kIJBqb1pqFLztnm/uQYSoyejOEyr4wgCL8vKi0LnxJ9rgcRsbwSEU&#10;cq3AxtjnUobaotNh4nsk1j784HTkdWikGfSJw10nsySZS6db4g9W97iyWH9uD05BtXp9icnter2p&#10;7Hu2m9ZPVVh+K3V9NS4fQUQc458ZzviMDiUz7f2BTBCdghk3iQqm2d2cJzY8pOkMxP73lIEsC/m/&#10;Q/kDAAD//wMAUEsBAi0AFAAGAAgAAAAhALaDOJL+AAAA4QEAABMAAAAAAAAAAAAAAAAAAAAAAFtD&#10;b250ZW50X1R5cGVzXS54bWxQSwECLQAUAAYACAAAACEAOP0h/9YAAACUAQAACwAAAAAAAAAAAAAA&#10;AAAvAQAAX3JlbHMvLnJlbHNQSwECLQAUAAYACAAAACEA7ibnA/kBAAC+AwAADgAAAAAAAAAAAAAA&#10;AAAuAgAAZHJzL2Uyb0RvYy54bWxQSwECLQAUAAYACAAAACEAv53eUOEAAAALAQAADwAAAAAAAAAA&#10;AAAAAABTBAAAZHJzL2Rvd25yZXYueG1sUEsFBgAAAAAEAAQA8wAAAGEFAAAAAA==&#10;" strokeweight="1.5pt">
            <v:stroke endcap="square"/>
            <o:lock v:ext="edit" shapetype="f"/>
          </v:shape>
        </w:pict>
      </w:r>
      <w:r w:rsidR="00861280">
        <w:rPr>
          <w:rFonts w:ascii="仿宋_GB2312" w:eastAsia="仿宋_GB2312" w:hint="eastAsia"/>
          <w:sz w:val="32"/>
          <w:szCs w:val="32"/>
        </w:rPr>
        <w:t>津市</w:t>
      </w:r>
      <w:r w:rsidR="00C62DDD">
        <w:rPr>
          <w:rFonts w:ascii="仿宋_GB2312" w:eastAsia="仿宋_GB2312" w:hint="eastAsia"/>
          <w:sz w:val="32"/>
          <w:szCs w:val="32"/>
        </w:rPr>
        <w:t>监</w:t>
      </w:r>
      <w:r w:rsidR="00C62DDD" w:rsidRPr="00F97E8A">
        <w:rPr>
          <w:rFonts w:ascii="仿宋_GB2312" w:eastAsia="仿宋_GB2312" w:hint="eastAsia"/>
          <w:sz w:val="32"/>
          <w:szCs w:val="32"/>
        </w:rPr>
        <w:t>滨罚</w:t>
      </w:r>
      <w:r w:rsidR="005430F1" w:rsidRPr="00F97E8A">
        <w:rPr>
          <w:rFonts w:ascii="Times New Roman" w:eastAsia="仿宋_GB2312" w:hAnsi="Times New Roman" w:cs="仿宋" w:hint="eastAsia"/>
          <w:color w:val="000000"/>
          <w:sz w:val="32"/>
          <w:szCs w:val="32"/>
        </w:rPr>
        <w:t>〔</w:t>
      </w:r>
      <w:r w:rsidR="00C62DDD" w:rsidRPr="00F97E8A">
        <w:rPr>
          <w:rFonts w:ascii="Times New Roman" w:eastAsia="仿宋_GB2312" w:hAnsi="Times New Roman" w:cs="仿宋" w:hint="eastAsia"/>
          <w:color w:val="000000"/>
          <w:sz w:val="32"/>
          <w:szCs w:val="32"/>
        </w:rPr>
        <w:t>20</w:t>
      </w:r>
      <w:r w:rsidR="00C30386" w:rsidRPr="00F97E8A">
        <w:rPr>
          <w:rFonts w:ascii="Times New Roman" w:eastAsia="仿宋_GB2312" w:hAnsi="Times New Roman" w:cs="仿宋" w:hint="eastAsia"/>
          <w:color w:val="000000"/>
          <w:sz w:val="32"/>
          <w:szCs w:val="32"/>
        </w:rPr>
        <w:t>20</w:t>
      </w:r>
      <w:r w:rsidR="005430F1" w:rsidRPr="00F97E8A">
        <w:rPr>
          <w:rFonts w:ascii="Times New Roman" w:eastAsia="仿宋_GB2312" w:hAnsi="Times New Roman" w:cs="仿宋" w:hint="eastAsia"/>
          <w:color w:val="000000"/>
          <w:sz w:val="32"/>
          <w:szCs w:val="32"/>
        </w:rPr>
        <w:t>〕</w:t>
      </w:r>
      <w:r w:rsidR="00F97E8A" w:rsidRPr="00F97E8A">
        <w:rPr>
          <w:rFonts w:ascii="Times New Roman" w:eastAsia="仿宋_GB2312" w:hAnsi="Times New Roman" w:cs="仿宋" w:hint="eastAsia"/>
          <w:color w:val="000000"/>
          <w:sz w:val="32"/>
          <w:szCs w:val="32"/>
        </w:rPr>
        <w:t>237</w:t>
      </w:r>
      <w:r w:rsidR="005430F1">
        <w:rPr>
          <w:rFonts w:ascii="Times New Roman" w:eastAsia="仿宋_GB2312" w:hAnsi="Times New Roman" w:cs="仿宋" w:hint="eastAsia"/>
          <w:color w:val="000000"/>
          <w:sz w:val="32"/>
          <w:szCs w:val="32"/>
        </w:rPr>
        <w:t>号</w:t>
      </w:r>
    </w:p>
    <w:p w:rsidR="005430F1" w:rsidRDefault="005430F1" w:rsidP="00696E8B">
      <w:pPr>
        <w:spacing w:line="480" w:lineRule="exact"/>
        <w:rPr>
          <w:rFonts w:ascii="Times New Roman" w:eastAsia="仿宋_GB2312" w:hAnsi="Times New Roman" w:cs="Mongolian Baiti"/>
          <w:sz w:val="32"/>
          <w:szCs w:val="32"/>
        </w:rPr>
      </w:pPr>
      <w:r>
        <w:rPr>
          <w:rFonts w:ascii="Times New Roman" w:eastAsia="仿宋_GB2312" w:hAnsi="Times New Roman" w:cs="微软雅黑" w:hint="eastAsia"/>
          <w:kern w:val="1"/>
          <w:sz w:val="32"/>
          <w:szCs w:val="32"/>
        </w:rPr>
        <w:t>当事人</w:t>
      </w:r>
      <w:r>
        <w:rPr>
          <w:rFonts w:ascii="Times New Roman" w:eastAsia="仿宋_GB2312" w:hAnsi="Times New Roman" w:cs="Mongolian Baiti" w:hint="eastAsia"/>
          <w:kern w:val="1"/>
          <w:sz w:val="32"/>
          <w:szCs w:val="32"/>
        </w:rPr>
        <w:t>：</w:t>
      </w:r>
      <w:r w:rsidR="00452BE2">
        <w:rPr>
          <w:rFonts w:ascii="Times New Roman" w:eastAsia="仿宋_GB2312" w:hAnsi="Times New Roman" w:cs="仿宋_GB2312" w:hint="eastAsia"/>
          <w:sz w:val="32"/>
          <w:szCs w:val="32"/>
        </w:rPr>
        <w:t>天津西泽股权投资基金管理合伙企业（有限合伙）</w:t>
      </w:r>
    </w:p>
    <w:p w:rsidR="005430F1" w:rsidRDefault="005430F1" w:rsidP="00696E8B">
      <w:pPr>
        <w:spacing w:line="48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主体资格证照名称：</w:t>
      </w:r>
      <w:r w:rsidR="00965E66">
        <w:rPr>
          <w:rFonts w:ascii="Times New Roman" w:eastAsia="仿宋_GB2312" w:hAnsi="Times New Roman" w:cs="Mongolian Baiti" w:hint="eastAsia"/>
          <w:kern w:val="1"/>
          <w:sz w:val="32"/>
          <w:szCs w:val="32"/>
        </w:rPr>
        <w:t>营业执照</w:t>
      </w:r>
    </w:p>
    <w:p w:rsidR="005430F1" w:rsidRDefault="005430F1" w:rsidP="00696E8B">
      <w:pPr>
        <w:spacing w:line="48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统一社会信用代码：</w:t>
      </w:r>
      <w:r w:rsidR="00452BE2">
        <w:rPr>
          <w:rFonts w:ascii="Times New Roman" w:eastAsia="仿宋_GB2312" w:hAnsi="Times New Roman" w:cs="仿宋_GB2312"/>
          <w:sz w:val="32"/>
          <w:szCs w:val="32"/>
        </w:rPr>
        <w:t>91120116583269182J</w:t>
      </w:r>
      <w:r w:rsidRPr="00965E66">
        <w:rPr>
          <w:rFonts w:ascii="Times New Roman" w:eastAsia="仿宋_GB2312" w:hAnsi="Times New Roman" w:cs="Mongolian Baiti" w:hint="eastAsia"/>
          <w:kern w:val="1"/>
          <w:sz w:val="32"/>
          <w:szCs w:val="32"/>
        </w:rPr>
        <w:t xml:space="preserve">                </w:t>
      </w:r>
    </w:p>
    <w:p w:rsidR="005430F1" w:rsidRDefault="00272195" w:rsidP="00696E8B">
      <w:pPr>
        <w:spacing w:line="480" w:lineRule="exact"/>
        <w:rPr>
          <w:rFonts w:ascii="Times New Roman" w:eastAsia="仿宋_GB2312" w:hAnsi="Times New Roman" w:cs="Mongolian Baiti"/>
          <w:kern w:val="1"/>
          <w:sz w:val="32"/>
          <w:szCs w:val="32"/>
          <w:u w:val="single"/>
        </w:rPr>
      </w:pPr>
      <w:r w:rsidRPr="005E344C">
        <w:rPr>
          <w:rFonts w:ascii="Times New Roman" w:eastAsia="仿宋_GB2312" w:hAnsi="Times New Roman" w:cs="Mongolian Baiti" w:hint="eastAsia"/>
          <w:kern w:val="1"/>
          <w:sz w:val="32"/>
          <w:szCs w:val="32"/>
        </w:rPr>
        <w:t>住所（住址）</w:t>
      </w:r>
      <w:r w:rsidR="005430F1">
        <w:rPr>
          <w:rFonts w:ascii="Times New Roman" w:eastAsia="仿宋_GB2312" w:hAnsi="Times New Roman" w:cs="Mongolian Baiti" w:hint="eastAsia"/>
          <w:kern w:val="1"/>
          <w:sz w:val="32"/>
          <w:szCs w:val="32"/>
        </w:rPr>
        <w:t>：</w:t>
      </w:r>
      <w:r w:rsidR="00452BE2">
        <w:rPr>
          <w:rFonts w:ascii="Times New Roman" w:eastAsia="仿宋_GB2312" w:hAnsi="Times New Roman" w:cs="仿宋_GB2312" w:hint="eastAsia"/>
          <w:sz w:val="32"/>
          <w:szCs w:val="32"/>
        </w:rPr>
        <w:t>天津市滨海新区中心商务区水线路</w:t>
      </w:r>
      <w:r w:rsidR="00452BE2">
        <w:rPr>
          <w:rFonts w:ascii="Times New Roman" w:eastAsia="仿宋_GB2312" w:hAnsi="Times New Roman" w:cs="仿宋_GB2312" w:hint="eastAsia"/>
          <w:sz w:val="32"/>
          <w:szCs w:val="32"/>
        </w:rPr>
        <w:t>2</w:t>
      </w:r>
      <w:r w:rsidR="00452BE2">
        <w:rPr>
          <w:rFonts w:ascii="Times New Roman" w:eastAsia="仿宋_GB2312" w:hAnsi="Times New Roman" w:cs="仿宋_GB2312" w:hint="eastAsia"/>
          <w:sz w:val="32"/>
          <w:szCs w:val="32"/>
        </w:rPr>
        <w:t>号增</w:t>
      </w:r>
      <w:r w:rsidR="00452BE2">
        <w:rPr>
          <w:rFonts w:ascii="Times New Roman" w:eastAsia="仿宋_GB2312" w:hAnsi="Times New Roman" w:cs="仿宋_GB2312" w:hint="eastAsia"/>
          <w:sz w:val="32"/>
          <w:szCs w:val="32"/>
        </w:rPr>
        <w:t>1</w:t>
      </w:r>
      <w:r w:rsidR="00452BE2">
        <w:rPr>
          <w:rFonts w:ascii="Times New Roman" w:eastAsia="仿宋_GB2312" w:hAnsi="Times New Roman" w:cs="仿宋_GB2312" w:hint="eastAsia"/>
          <w:sz w:val="32"/>
          <w:szCs w:val="32"/>
        </w:rPr>
        <w:t>号于家堡金融区服务中心</w:t>
      </w:r>
      <w:r w:rsidR="00452BE2">
        <w:rPr>
          <w:rFonts w:ascii="Times New Roman" w:eastAsia="仿宋_GB2312" w:hAnsi="Times New Roman" w:cs="仿宋_GB2312" w:hint="eastAsia"/>
          <w:sz w:val="32"/>
          <w:szCs w:val="32"/>
        </w:rPr>
        <w:t>101-33</w:t>
      </w:r>
    </w:p>
    <w:p w:rsidR="005430F1" w:rsidRDefault="00FD26E6" w:rsidP="00696E8B">
      <w:pPr>
        <w:spacing w:line="480" w:lineRule="exact"/>
        <w:ind w:left="140" w:hanging="1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执行合伙人姓名</w:t>
      </w:r>
      <w:r w:rsidRPr="00D80460">
        <w:rPr>
          <w:rFonts w:ascii="Times New Roman" w:eastAsia="仿宋_GB2312" w:hAnsi="Times New Roman" w:cs="仿宋_GB2312"/>
          <w:sz w:val="32"/>
          <w:szCs w:val="32"/>
        </w:rPr>
        <w:t>:</w:t>
      </w:r>
      <w:r w:rsidR="00452BE2">
        <w:rPr>
          <w:rFonts w:ascii="Times New Roman" w:eastAsia="仿宋_GB2312" w:hAnsi="Times New Roman" w:cs="仿宋_GB2312" w:hint="eastAsia"/>
          <w:sz w:val="32"/>
          <w:szCs w:val="32"/>
        </w:rPr>
        <w:t>李付国</w:t>
      </w:r>
    </w:p>
    <w:p w:rsidR="005E5A7E" w:rsidRPr="00D80460" w:rsidRDefault="005E5A7E" w:rsidP="00696E8B">
      <w:pPr>
        <w:spacing w:line="480" w:lineRule="exact"/>
        <w:ind w:firstLineChars="200" w:firstLine="640"/>
        <w:rPr>
          <w:rFonts w:ascii="Times New Roman" w:eastAsia="仿宋_GB2312" w:hAnsi="Times New Roman" w:cs="仿宋_GB2312"/>
          <w:sz w:val="32"/>
          <w:szCs w:val="32"/>
        </w:rPr>
      </w:pPr>
      <w:r w:rsidRPr="003426EC">
        <w:rPr>
          <w:rFonts w:ascii="Times New Roman" w:eastAsia="仿宋_GB2312" w:hAnsi="Times New Roman" w:cs="仿宋_GB2312" w:hint="eastAsia"/>
          <w:sz w:val="32"/>
          <w:szCs w:val="32"/>
        </w:rPr>
        <w:t>2019</w:t>
      </w:r>
      <w:r w:rsidRPr="003426EC">
        <w:rPr>
          <w:rFonts w:ascii="Times New Roman" w:eastAsia="仿宋_GB2312" w:hAnsi="Times New Roman" w:cs="仿宋_GB2312" w:hint="eastAsia"/>
          <w:sz w:val="32"/>
          <w:szCs w:val="32"/>
        </w:rPr>
        <w:t>年</w:t>
      </w:r>
      <w:r w:rsidRPr="003426EC">
        <w:rPr>
          <w:rFonts w:ascii="Times New Roman" w:eastAsia="仿宋_GB2312" w:hAnsi="Times New Roman" w:cs="仿宋_GB2312" w:hint="eastAsia"/>
          <w:sz w:val="32"/>
          <w:szCs w:val="32"/>
        </w:rPr>
        <w:t>7</w:t>
      </w:r>
      <w:r w:rsidRPr="003426EC">
        <w:rPr>
          <w:rFonts w:ascii="Times New Roman" w:eastAsia="仿宋_GB2312" w:hAnsi="Times New Roman" w:cs="仿宋_GB2312" w:hint="eastAsia"/>
          <w:sz w:val="32"/>
          <w:szCs w:val="32"/>
        </w:rPr>
        <w:t>月</w:t>
      </w:r>
      <w:r w:rsidRPr="003426EC">
        <w:rPr>
          <w:rFonts w:ascii="Times New Roman" w:eastAsia="仿宋_GB2312" w:hAnsi="Times New Roman" w:cs="仿宋_GB2312" w:hint="eastAsia"/>
          <w:sz w:val="32"/>
          <w:szCs w:val="32"/>
        </w:rPr>
        <w:t>2</w:t>
      </w:r>
      <w:r w:rsidRPr="003426EC">
        <w:rPr>
          <w:rFonts w:ascii="Times New Roman" w:eastAsia="仿宋_GB2312" w:hAnsi="Times New Roman" w:cs="仿宋_GB2312" w:hint="eastAsia"/>
          <w:sz w:val="32"/>
          <w:szCs w:val="32"/>
        </w:rPr>
        <w:t>日我局接到天津市滨海新区公安局《关于办理非法集资涉案企业吊销营业执照案件的函》（津滨公函</w:t>
      </w:r>
      <w:r w:rsidRPr="003426EC">
        <w:rPr>
          <w:rFonts w:ascii="宋体" w:eastAsia="宋体" w:hAnsi="宋体" w:cs="宋体" w:hint="eastAsia"/>
          <w:sz w:val="32"/>
          <w:szCs w:val="32"/>
        </w:rPr>
        <w:t>﹝</w:t>
      </w:r>
      <w:r w:rsidRPr="003426EC">
        <w:rPr>
          <w:rFonts w:ascii="Times New Roman" w:eastAsia="仿宋_GB2312" w:hAnsi="Times New Roman" w:cs="仿宋_GB2312" w:hint="eastAsia"/>
          <w:sz w:val="32"/>
          <w:szCs w:val="32"/>
        </w:rPr>
        <w:t>2019</w:t>
      </w:r>
      <w:r w:rsidRPr="003426EC">
        <w:rPr>
          <w:rFonts w:ascii="宋体" w:eastAsia="宋体" w:hAnsi="宋体" w:cs="宋体" w:hint="eastAsia"/>
          <w:sz w:val="32"/>
          <w:szCs w:val="32"/>
        </w:rPr>
        <w:t>﹞</w:t>
      </w:r>
      <w:r w:rsidRPr="003426EC">
        <w:rPr>
          <w:rFonts w:ascii="Times New Roman" w:eastAsia="仿宋_GB2312" w:hAnsi="Times New Roman" w:cs="仿宋_GB2312" w:hint="eastAsia"/>
          <w:sz w:val="32"/>
          <w:szCs w:val="32"/>
        </w:rPr>
        <w:t>131</w:t>
      </w:r>
      <w:r w:rsidRPr="003426EC">
        <w:rPr>
          <w:rFonts w:ascii="Times New Roman" w:eastAsia="仿宋_GB2312" w:hAnsi="Times New Roman" w:cs="仿宋_GB2312" w:hint="eastAsia"/>
          <w:sz w:val="32"/>
          <w:szCs w:val="32"/>
        </w:rPr>
        <w:t>号），当事人在经营期间从事严重违法犯罪活动，建议我局对当事人营业执照予以吊销</w:t>
      </w:r>
      <w:r w:rsidRPr="00D80460">
        <w:rPr>
          <w:rFonts w:ascii="Times New Roman" w:eastAsia="仿宋_GB2312" w:hAnsi="Times New Roman" w:cs="仿宋_GB2312" w:hint="eastAsia"/>
          <w:sz w:val="32"/>
          <w:szCs w:val="32"/>
        </w:rPr>
        <w:t>。根据</w:t>
      </w:r>
      <w:r>
        <w:rPr>
          <w:rFonts w:ascii="Times New Roman" w:eastAsia="仿宋_GB2312" w:hAnsi="Times New Roman" w:cs="仿宋_GB2312" w:hint="eastAsia"/>
          <w:sz w:val="32"/>
          <w:szCs w:val="32"/>
        </w:rPr>
        <w:t>举报</w:t>
      </w:r>
      <w:r w:rsidRPr="00D80460">
        <w:rPr>
          <w:rFonts w:ascii="Times New Roman" w:eastAsia="仿宋_GB2312" w:hAnsi="Times New Roman" w:cs="仿宋_GB2312" w:hint="eastAsia"/>
          <w:sz w:val="32"/>
          <w:szCs w:val="32"/>
        </w:rPr>
        <w:t>，执法人员于</w:t>
      </w:r>
      <w:r>
        <w:rPr>
          <w:rFonts w:ascii="Times New Roman" w:eastAsia="仿宋_GB2312" w:hAnsi="Times New Roman" w:cs="仿宋_GB2312" w:hint="eastAsia"/>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8</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19</w:t>
      </w:r>
      <w:r>
        <w:rPr>
          <w:rFonts w:ascii="Times New Roman" w:eastAsia="仿宋_GB2312" w:hAnsi="Times New Roman" w:cs="仿宋_GB2312" w:hint="eastAsia"/>
          <w:sz w:val="32"/>
          <w:szCs w:val="32"/>
        </w:rPr>
        <w:t>日对当事人登记住所进行实地检查，未发现当事人在此经营</w:t>
      </w:r>
      <w:r w:rsidRPr="00D80460">
        <w:rPr>
          <w:rFonts w:ascii="Times New Roman" w:eastAsia="仿宋_GB2312" w:hAnsi="Times New Roman" w:cs="仿宋_GB2312" w:hint="eastAsia"/>
          <w:sz w:val="32"/>
          <w:szCs w:val="32"/>
        </w:rPr>
        <w:t>。</w:t>
      </w:r>
    </w:p>
    <w:p w:rsidR="00452BE2" w:rsidRPr="00452BE2" w:rsidRDefault="00452BE2" w:rsidP="00452BE2">
      <w:pPr>
        <w:spacing w:line="480" w:lineRule="exact"/>
        <w:ind w:firstLineChars="200" w:firstLine="640"/>
        <w:rPr>
          <w:rFonts w:ascii="Times New Roman" w:eastAsia="仿宋_GB2312" w:hAnsi="Times New Roman" w:cs="仿宋_GB2312"/>
          <w:sz w:val="32"/>
          <w:szCs w:val="32"/>
        </w:rPr>
      </w:pPr>
      <w:r w:rsidRPr="00452BE2">
        <w:rPr>
          <w:rFonts w:ascii="Times New Roman" w:eastAsia="仿宋_GB2312" w:hAnsi="Times New Roman" w:cs="仿宋_GB2312" w:hint="eastAsia"/>
          <w:sz w:val="32"/>
          <w:szCs w:val="32"/>
        </w:rPr>
        <w:t>经查，天津西泽股权投资基金管理合伙企业（有限合伙）成立于</w:t>
      </w:r>
      <w:r w:rsidRPr="00452BE2">
        <w:rPr>
          <w:rFonts w:ascii="Times New Roman" w:eastAsia="仿宋_GB2312" w:hAnsi="Times New Roman" w:cs="仿宋_GB2312" w:hint="eastAsia"/>
          <w:sz w:val="32"/>
          <w:szCs w:val="32"/>
        </w:rPr>
        <w:t>2011</w:t>
      </w:r>
      <w:r w:rsidRPr="00452BE2">
        <w:rPr>
          <w:rFonts w:ascii="Times New Roman" w:eastAsia="仿宋_GB2312" w:hAnsi="Times New Roman" w:cs="仿宋_GB2312" w:hint="eastAsia"/>
          <w:sz w:val="32"/>
          <w:szCs w:val="32"/>
        </w:rPr>
        <w:t>年</w:t>
      </w:r>
      <w:r w:rsidRPr="00452BE2">
        <w:rPr>
          <w:rFonts w:ascii="Times New Roman" w:eastAsia="仿宋_GB2312" w:hAnsi="Times New Roman" w:cs="仿宋_GB2312" w:hint="eastAsia"/>
          <w:sz w:val="32"/>
          <w:szCs w:val="32"/>
        </w:rPr>
        <w:t>8</w:t>
      </w:r>
      <w:r w:rsidRPr="00452BE2">
        <w:rPr>
          <w:rFonts w:ascii="Times New Roman" w:eastAsia="仿宋_GB2312" w:hAnsi="Times New Roman" w:cs="仿宋_GB2312" w:hint="eastAsia"/>
          <w:sz w:val="32"/>
          <w:szCs w:val="32"/>
        </w:rPr>
        <w:t>月</w:t>
      </w:r>
      <w:r w:rsidRPr="00452BE2">
        <w:rPr>
          <w:rFonts w:ascii="Times New Roman" w:eastAsia="仿宋_GB2312" w:hAnsi="Times New Roman" w:cs="仿宋_GB2312" w:hint="eastAsia"/>
          <w:sz w:val="32"/>
          <w:szCs w:val="32"/>
        </w:rPr>
        <w:t>31</w:t>
      </w:r>
      <w:r w:rsidRPr="00452BE2">
        <w:rPr>
          <w:rFonts w:ascii="Times New Roman" w:eastAsia="仿宋_GB2312" w:hAnsi="Times New Roman" w:cs="仿宋_GB2312" w:hint="eastAsia"/>
          <w:sz w:val="32"/>
          <w:szCs w:val="32"/>
        </w:rPr>
        <w:t>日，以李付国、朱伟为合伙人注册成立的。李付国担任执行合伙人，授权傅少彤全权负责管理相关投资事宜，刘卫平任总经理，在全国各地进行非法集资活动，采取承诺给付高额利息回报并在一定期限内还本付息的方式，大量资金未能收回，严重危害</w:t>
      </w:r>
      <w:r w:rsidRPr="00452BE2">
        <w:rPr>
          <w:rFonts w:ascii="Times New Roman" w:eastAsia="仿宋_GB2312" w:hAnsi="Times New Roman" w:cs="仿宋_GB2312"/>
          <w:sz w:val="32"/>
          <w:szCs w:val="32"/>
        </w:rPr>
        <w:t>社会公共利益</w:t>
      </w:r>
      <w:r w:rsidRPr="00452BE2">
        <w:rPr>
          <w:rFonts w:ascii="Times New Roman" w:eastAsia="仿宋_GB2312" w:hAnsi="Times New Roman" w:cs="仿宋_GB2312" w:hint="eastAsia"/>
          <w:sz w:val="32"/>
          <w:szCs w:val="32"/>
        </w:rPr>
        <w:t>。</w:t>
      </w:r>
    </w:p>
    <w:p w:rsidR="00452BE2" w:rsidRDefault="00452BE2" w:rsidP="00452BE2">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调查认定的事实：当事人的行为构成了</w:t>
      </w:r>
      <w:r>
        <w:rPr>
          <w:rFonts w:ascii="Times New Roman" w:eastAsia="仿宋_GB2312" w:hAnsi="Times New Roman" w:cs="仿宋_GB2312"/>
          <w:sz w:val="32"/>
          <w:szCs w:val="32"/>
        </w:rPr>
        <w:t>从事</w:t>
      </w:r>
      <w:r>
        <w:rPr>
          <w:rFonts w:ascii="Times New Roman" w:eastAsia="仿宋_GB2312" w:hAnsi="Times New Roman" w:cs="仿宋_GB2312" w:hint="eastAsia"/>
          <w:sz w:val="32"/>
          <w:szCs w:val="32"/>
        </w:rPr>
        <w:t>非法经营活动和超出核准登记的经营范围或者经营方式从事经营活动的违法行为。</w:t>
      </w:r>
    </w:p>
    <w:p w:rsidR="00452BE2" w:rsidRDefault="00452BE2" w:rsidP="00452BE2">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上述事实，主要有以下证据证明：</w:t>
      </w:r>
    </w:p>
    <w:p w:rsidR="00452BE2" w:rsidRDefault="00452BE2" w:rsidP="00452BE2">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当事人的户卡，证明当事人主体经营资格事实；</w:t>
      </w:r>
    </w:p>
    <w:p w:rsidR="00452BE2" w:rsidRDefault="00452BE2" w:rsidP="00452BE2">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2.</w:t>
      </w:r>
      <w:r>
        <w:rPr>
          <w:rFonts w:ascii="Times New Roman" w:eastAsia="仿宋_GB2312" w:hAnsi="Times New Roman" w:cs="仿宋_GB2312" w:hint="eastAsia"/>
          <w:sz w:val="32"/>
          <w:szCs w:val="32"/>
        </w:rPr>
        <w:t>现场检查笔录、现场照片，证明当事人未在登记住所经营；</w:t>
      </w:r>
    </w:p>
    <w:p w:rsidR="00452BE2" w:rsidRDefault="00452BE2" w:rsidP="00452BE2">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滨海新区公安局关于办理非法集资涉案企业吊销营业执照案件的函（津滨公函</w:t>
      </w:r>
      <w:r>
        <w:rPr>
          <w:rFonts w:ascii="宋体" w:eastAsia="宋体" w:hAnsi="宋体" w:cs="宋体" w:hint="eastAsia"/>
          <w:sz w:val="32"/>
          <w:szCs w:val="32"/>
        </w:rPr>
        <w:t>﹝</w:t>
      </w:r>
      <w:r>
        <w:rPr>
          <w:rFonts w:ascii="Times New Roman" w:eastAsia="仿宋_GB2312" w:hAnsi="Times New Roman" w:cs="仿宋_GB2312" w:hint="eastAsia"/>
          <w:sz w:val="32"/>
          <w:szCs w:val="32"/>
        </w:rPr>
        <w:t>2019</w:t>
      </w:r>
      <w:r>
        <w:rPr>
          <w:rFonts w:ascii="宋体" w:eastAsia="宋体" w:hAnsi="宋体" w:cs="宋体" w:hint="eastAsia"/>
          <w:sz w:val="32"/>
          <w:szCs w:val="32"/>
        </w:rPr>
        <w:t>﹞</w:t>
      </w:r>
      <w:r>
        <w:rPr>
          <w:rFonts w:ascii="Times New Roman" w:eastAsia="仿宋_GB2312" w:hAnsi="Times New Roman" w:cs="仿宋_GB2312" w:hint="eastAsia"/>
          <w:sz w:val="32"/>
          <w:szCs w:val="32"/>
        </w:rPr>
        <w:t>131</w:t>
      </w:r>
      <w:r>
        <w:rPr>
          <w:rFonts w:ascii="Times New Roman" w:eastAsia="仿宋_GB2312" w:hAnsi="Times New Roman" w:cs="仿宋_GB2312" w:hint="eastAsia"/>
          <w:sz w:val="32"/>
          <w:szCs w:val="32"/>
        </w:rPr>
        <w:t>号）、天津市滨海新区人民法院刑事判决书（（</w:t>
      </w:r>
      <w:r>
        <w:rPr>
          <w:rFonts w:ascii="Times New Roman" w:eastAsia="仿宋_GB2312" w:hAnsi="Times New Roman" w:cs="仿宋_GB2312" w:hint="eastAsia"/>
          <w:sz w:val="32"/>
          <w:szCs w:val="32"/>
        </w:rPr>
        <w:t>2014</w:t>
      </w:r>
      <w:r>
        <w:rPr>
          <w:rFonts w:ascii="Times New Roman" w:eastAsia="仿宋_GB2312" w:hAnsi="Times New Roman" w:cs="仿宋_GB2312" w:hint="eastAsia"/>
          <w:sz w:val="32"/>
          <w:szCs w:val="32"/>
        </w:rPr>
        <w:t>）滨塘刑初字第</w:t>
      </w:r>
      <w:r>
        <w:rPr>
          <w:rFonts w:ascii="Times New Roman" w:eastAsia="仿宋_GB2312" w:hAnsi="Times New Roman" w:cs="仿宋_GB2312" w:hint="eastAsia"/>
          <w:sz w:val="32"/>
          <w:szCs w:val="32"/>
        </w:rPr>
        <w:t>265</w:t>
      </w:r>
      <w:r>
        <w:rPr>
          <w:rFonts w:ascii="Times New Roman" w:eastAsia="仿宋_GB2312" w:hAnsi="Times New Roman" w:cs="仿宋_GB2312" w:hint="eastAsia"/>
          <w:sz w:val="32"/>
          <w:szCs w:val="32"/>
        </w:rPr>
        <w:t>号），证明当事人</w:t>
      </w:r>
      <w:r>
        <w:rPr>
          <w:rFonts w:ascii="Times New Roman" w:eastAsia="仿宋_GB2312" w:hAnsi="Times New Roman" w:cs="仿宋_GB2312"/>
          <w:sz w:val="32"/>
          <w:szCs w:val="32"/>
        </w:rPr>
        <w:t>从事</w:t>
      </w:r>
      <w:r>
        <w:rPr>
          <w:rFonts w:ascii="Times New Roman" w:eastAsia="仿宋_GB2312" w:hAnsi="Times New Roman" w:cs="仿宋_GB2312" w:hint="eastAsia"/>
          <w:sz w:val="32"/>
          <w:szCs w:val="32"/>
        </w:rPr>
        <w:t>非法经营活动和超出核准登记的经营范围或者经营方式从事经营活动的违法行为。</w:t>
      </w:r>
    </w:p>
    <w:p w:rsidR="00696E8B" w:rsidRPr="002F0F9C" w:rsidRDefault="002F0F9C" w:rsidP="002F0F9C">
      <w:pPr>
        <w:spacing w:line="480" w:lineRule="exact"/>
        <w:ind w:firstLineChars="200" w:firstLine="640"/>
        <w:rPr>
          <w:rFonts w:ascii="Times New Roman" w:eastAsia="仿宋_GB2312" w:hAnsi="Times New Roman" w:cs="仿宋_GB2312"/>
          <w:sz w:val="32"/>
          <w:szCs w:val="32"/>
        </w:rPr>
      </w:pPr>
      <w:r w:rsidRPr="002F0F9C">
        <w:rPr>
          <w:rFonts w:ascii="仿宋_GB2312" w:eastAsia="仿宋_GB2312" w:hint="eastAsia"/>
          <w:sz w:val="32"/>
          <w:szCs w:val="32"/>
        </w:rPr>
        <w:t>2020年3月23日对当事人公告送达了行政处罚听证告知书，当事人在规定的期限内未进行听证申请。</w:t>
      </w:r>
    </w:p>
    <w:p w:rsidR="00452BE2" w:rsidRPr="00452BE2" w:rsidRDefault="00452BE2" w:rsidP="00452BE2">
      <w:pPr>
        <w:spacing w:line="570" w:lineRule="exact"/>
        <w:ind w:firstLineChars="200" w:firstLine="640"/>
        <w:rPr>
          <w:rFonts w:ascii="Times New Roman" w:eastAsia="仿宋_GB2312" w:hAnsi="Times New Roman" w:cs="仿宋_GB2312"/>
          <w:sz w:val="32"/>
          <w:szCs w:val="32"/>
        </w:rPr>
      </w:pPr>
      <w:r w:rsidRPr="00452BE2">
        <w:rPr>
          <w:rFonts w:ascii="Times New Roman" w:eastAsia="仿宋_GB2312" w:hAnsi="Times New Roman" w:cs="仿宋_GB2312" w:hint="eastAsia"/>
          <w:sz w:val="32"/>
          <w:szCs w:val="32"/>
        </w:rPr>
        <w:t>当事人的行为构成了《中华人民共和国企业法人登记管理条例》第三十条第一款第（六）项“企业法人有下列情形之一的，登记主管机关可以根据情况分别给予警告、罚款、没收非法所得、停业整顿、扣缴、吊销《企业法人营业执照》的处罚：……（六）从事非法经营活动的。”和《中华人民共和国企业法人登记管理条例施行细则》第六十条第一款第（四）项“对有下列行为的企业和经营单位，登记主管机关作出如下处罚，可以单处，也可以并处：……（四）超出核准登记的经营范围或者经营方式从事经营活动的，视其情节轻重，予以警告，没收非法所得，处以非法所得额</w:t>
      </w:r>
      <w:r w:rsidRPr="00452BE2">
        <w:rPr>
          <w:rFonts w:ascii="Times New Roman" w:eastAsia="仿宋_GB2312" w:hAnsi="Times New Roman" w:cs="仿宋_GB2312" w:hint="eastAsia"/>
          <w:sz w:val="32"/>
          <w:szCs w:val="32"/>
        </w:rPr>
        <w:t>3</w:t>
      </w:r>
      <w:r w:rsidRPr="00452BE2">
        <w:rPr>
          <w:rFonts w:ascii="Times New Roman" w:eastAsia="仿宋_GB2312" w:hAnsi="Times New Roman" w:cs="仿宋_GB2312" w:hint="eastAsia"/>
          <w:sz w:val="32"/>
          <w:szCs w:val="32"/>
        </w:rPr>
        <w:t>倍以下的罚款，但最高不超过</w:t>
      </w:r>
      <w:r w:rsidRPr="00452BE2">
        <w:rPr>
          <w:rFonts w:ascii="Times New Roman" w:eastAsia="仿宋_GB2312" w:hAnsi="Times New Roman" w:cs="仿宋_GB2312" w:hint="eastAsia"/>
          <w:sz w:val="32"/>
          <w:szCs w:val="32"/>
        </w:rPr>
        <w:t>3</w:t>
      </w:r>
      <w:r w:rsidRPr="00452BE2">
        <w:rPr>
          <w:rFonts w:ascii="Times New Roman" w:eastAsia="仿宋_GB2312" w:hAnsi="Times New Roman" w:cs="仿宋_GB2312" w:hint="eastAsia"/>
          <w:sz w:val="32"/>
          <w:szCs w:val="32"/>
        </w:rPr>
        <w:t>万元，没有非法所得的，处以</w:t>
      </w:r>
      <w:r w:rsidRPr="00452BE2">
        <w:rPr>
          <w:rFonts w:ascii="Times New Roman" w:eastAsia="仿宋_GB2312" w:hAnsi="Times New Roman" w:cs="仿宋_GB2312" w:hint="eastAsia"/>
          <w:sz w:val="32"/>
          <w:szCs w:val="32"/>
        </w:rPr>
        <w:t>1</w:t>
      </w:r>
      <w:r w:rsidRPr="00452BE2">
        <w:rPr>
          <w:rFonts w:ascii="Times New Roman" w:eastAsia="仿宋_GB2312" w:hAnsi="Times New Roman" w:cs="仿宋_GB2312" w:hint="eastAsia"/>
          <w:sz w:val="32"/>
          <w:szCs w:val="32"/>
        </w:rPr>
        <w:t>万元以下的罚款。同时违反国家其他有关规定，从事非法经营的，责令停业整顿，没收非法所得，处以非法所得额</w:t>
      </w:r>
      <w:r w:rsidRPr="00452BE2">
        <w:rPr>
          <w:rFonts w:ascii="Times New Roman" w:eastAsia="仿宋_GB2312" w:hAnsi="Times New Roman" w:cs="仿宋_GB2312" w:hint="eastAsia"/>
          <w:sz w:val="32"/>
          <w:szCs w:val="32"/>
        </w:rPr>
        <w:t>3</w:t>
      </w:r>
      <w:r w:rsidRPr="00452BE2">
        <w:rPr>
          <w:rFonts w:ascii="Times New Roman" w:eastAsia="仿宋_GB2312" w:hAnsi="Times New Roman" w:cs="仿宋_GB2312" w:hint="eastAsia"/>
          <w:sz w:val="32"/>
          <w:szCs w:val="32"/>
        </w:rPr>
        <w:t>倍以下的罚款，但最高不超过</w:t>
      </w:r>
      <w:r w:rsidRPr="00452BE2">
        <w:rPr>
          <w:rFonts w:ascii="Times New Roman" w:eastAsia="仿宋_GB2312" w:hAnsi="Times New Roman" w:cs="仿宋_GB2312" w:hint="eastAsia"/>
          <w:sz w:val="32"/>
          <w:szCs w:val="32"/>
        </w:rPr>
        <w:t>3</w:t>
      </w:r>
      <w:r w:rsidRPr="00452BE2">
        <w:rPr>
          <w:rFonts w:ascii="Times New Roman" w:eastAsia="仿宋_GB2312" w:hAnsi="Times New Roman" w:cs="仿宋_GB2312" w:hint="eastAsia"/>
          <w:sz w:val="32"/>
          <w:szCs w:val="32"/>
        </w:rPr>
        <w:t>万元，没有非法所得的，处以</w:t>
      </w:r>
      <w:r w:rsidRPr="00452BE2">
        <w:rPr>
          <w:rFonts w:ascii="Times New Roman" w:eastAsia="仿宋_GB2312" w:hAnsi="Times New Roman" w:cs="仿宋_GB2312" w:hint="eastAsia"/>
          <w:sz w:val="32"/>
          <w:szCs w:val="32"/>
        </w:rPr>
        <w:t>1</w:t>
      </w:r>
      <w:r w:rsidRPr="00452BE2">
        <w:rPr>
          <w:rFonts w:ascii="Times New Roman" w:eastAsia="仿宋_GB2312" w:hAnsi="Times New Roman" w:cs="仿宋_GB2312" w:hint="eastAsia"/>
          <w:sz w:val="32"/>
          <w:szCs w:val="32"/>
        </w:rPr>
        <w:t>万元以下的罚款；情节严重的，吊销营业执照。”规定的违法行为。</w:t>
      </w:r>
    </w:p>
    <w:p w:rsidR="00452BE2" w:rsidRPr="00452BE2" w:rsidRDefault="00452BE2" w:rsidP="00452BE2">
      <w:pPr>
        <w:spacing w:line="570" w:lineRule="exact"/>
        <w:ind w:firstLineChars="200" w:firstLine="640"/>
        <w:rPr>
          <w:rFonts w:ascii="Times New Roman" w:eastAsia="仿宋_GB2312" w:hAnsi="Times New Roman" w:cs="仿宋_GB2312"/>
          <w:bCs/>
          <w:sz w:val="32"/>
          <w:szCs w:val="32"/>
        </w:rPr>
      </w:pPr>
      <w:r w:rsidRPr="00452BE2">
        <w:rPr>
          <w:rFonts w:ascii="Times New Roman" w:eastAsia="仿宋_GB2312" w:hAnsi="Times New Roman" w:cs="仿宋_GB2312" w:hint="eastAsia"/>
          <w:bCs/>
          <w:sz w:val="32"/>
          <w:szCs w:val="32"/>
        </w:rPr>
        <w:t>依据《</w:t>
      </w:r>
      <w:r w:rsidRPr="00452BE2">
        <w:rPr>
          <w:rFonts w:ascii="Times New Roman" w:eastAsia="仿宋_GB2312" w:hAnsi="Times New Roman" w:cs="仿宋_GB2312" w:hint="eastAsia"/>
          <w:sz w:val="32"/>
          <w:szCs w:val="32"/>
        </w:rPr>
        <w:t>中华人民共和国企业法人登记管理条例》第三十条第一款第（六）项“企业法人有下列情形之一的，登记主管机</w:t>
      </w:r>
      <w:r w:rsidRPr="00452BE2">
        <w:rPr>
          <w:rFonts w:ascii="Times New Roman" w:eastAsia="仿宋_GB2312" w:hAnsi="Times New Roman" w:cs="仿宋_GB2312" w:hint="eastAsia"/>
          <w:sz w:val="32"/>
          <w:szCs w:val="32"/>
        </w:rPr>
        <w:lastRenderedPageBreak/>
        <w:t>关可以根据情况分别给予警告、罚款、没收非法所得、停业整顿、扣缴、吊销《企业法人营业执照》的处罚：……（六）从事非法经营活动的。”和《中华人民共和国企业法人登记管理条例施行细则》第六十条第一款第（四）项“对有下列行为的企业和经营单位，登记主管机关作出如下处罚，可以单处，也可以并处：……（四）超出核准登记的经营范围或者经营方式从事经营活动的，视其情节轻重，予以警告，没收非法所得，处以非法所得额</w:t>
      </w:r>
      <w:r w:rsidRPr="00452BE2">
        <w:rPr>
          <w:rFonts w:ascii="Times New Roman" w:eastAsia="仿宋_GB2312" w:hAnsi="Times New Roman" w:cs="仿宋_GB2312" w:hint="eastAsia"/>
          <w:sz w:val="32"/>
          <w:szCs w:val="32"/>
        </w:rPr>
        <w:t>3</w:t>
      </w:r>
      <w:r w:rsidRPr="00452BE2">
        <w:rPr>
          <w:rFonts w:ascii="Times New Roman" w:eastAsia="仿宋_GB2312" w:hAnsi="Times New Roman" w:cs="仿宋_GB2312" w:hint="eastAsia"/>
          <w:sz w:val="32"/>
          <w:szCs w:val="32"/>
        </w:rPr>
        <w:t>倍以下的罚款，但最高不超过</w:t>
      </w:r>
      <w:r w:rsidRPr="00452BE2">
        <w:rPr>
          <w:rFonts w:ascii="Times New Roman" w:eastAsia="仿宋_GB2312" w:hAnsi="Times New Roman" w:cs="仿宋_GB2312" w:hint="eastAsia"/>
          <w:sz w:val="32"/>
          <w:szCs w:val="32"/>
        </w:rPr>
        <w:t>3</w:t>
      </w:r>
      <w:r w:rsidRPr="00452BE2">
        <w:rPr>
          <w:rFonts w:ascii="Times New Roman" w:eastAsia="仿宋_GB2312" w:hAnsi="Times New Roman" w:cs="仿宋_GB2312" w:hint="eastAsia"/>
          <w:sz w:val="32"/>
          <w:szCs w:val="32"/>
        </w:rPr>
        <w:t>万元，没有非法所得的，处以</w:t>
      </w:r>
      <w:r w:rsidRPr="00452BE2">
        <w:rPr>
          <w:rFonts w:ascii="Times New Roman" w:eastAsia="仿宋_GB2312" w:hAnsi="Times New Roman" w:cs="仿宋_GB2312" w:hint="eastAsia"/>
          <w:sz w:val="32"/>
          <w:szCs w:val="32"/>
        </w:rPr>
        <w:t>1</w:t>
      </w:r>
      <w:r w:rsidRPr="00452BE2">
        <w:rPr>
          <w:rFonts w:ascii="Times New Roman" w:eastAsia="仿宋_GB2312" w:hAnsi="Times New Roman" w:cs="仿宋_GB2312" w:hint="eastAsia"/>
          <w:sz w:val="32"/>
          <w:szCs w:val="32"/>
        </w:rPr>
        <w:t>万元以下的罚款。同时违反国家其他有关规定，从事非法经营的，责令停业整顿，没收非法所得，处以非法所得额</w:t>
      </w:r>
      <w:r w:rsidRPr="00452BE2">
        <w:rPr>
          <w:rFonts w:ascii="Times New Roman" w:eastAsia="仿宋_GB2312" w:hAnsi="Times New Roman" w:cs="仿宋_GB2312" w:hint="eastAsia"/>
          <w:sz w:val="32"/>
          <w:szCs w:val="32"/>
        </w:rPr>
        <w:t>3</w:t>
      </w:r>
      <w:r w:rsidRPr="00452BE2">
        <w:rPr>
          <w:rFonts w:ascii="Times New Roman" w:eastAsia="仿宋_GB2312" w:hAnsi="Times New Roman" w:cs="仿宋_GB2312" w:hint="eastAsia"/>
          <w:sz w:val="32"/>
          <w:szCs w:val="32"/>
        </w:rPr>
        <w:t>倍以下的罚款，但最高不超过</w:t>
      </w:r>
      <w:r w:rsidRPr="00452BE2">
        <w:rPr>
          <w:rFonts w:ascii="Times New Roman" w:eastAsia="仿宋_GB2312" w:hAnsi="Times New Roman" w:cs="仿宋_GB2312" w:hint="eastAsia"/>
          <w:sz w:val="32"/>
          <w:szCs w:val="32"/>
        </w:rPr>
        <w:t>3</w:t>
      </w:r>
      <w:r w:rsidRPr="00452BE2">
        <w:rPr>
          <w:rFonts w:ascii="Times New Roman" w:eastAsia="仿宋_GB2312" w:hAnsi="Times New Roman" w:cs="仿宋_GB2312" w:hint="eastAsia"/>
          <w:sz w:val="32"/>
          <w:szCs w:val="32"/>
        </w:rPr>
        <w:t>万元，没有非法所得的，处以</w:t>
      </w:r>
      <w:r w:rsidRPr="00452BE2">
        <w:rPr>
          <w:rFonts w:ascii="Times New Roman" w:eastAsia="仿宋_GB2312" w:hAnsi="Times New Roman" w:cs="仿宋_GB2312" w:hint="eastAsia"/>
          <w:sz w:val="32"/>
          <w:szCs w:val="32"/>
        </w:rPr>
        <w:t>1</w:t>
      </w:r>
      <w:r w:rsidRPr="00452BE2">
        <w:rPr>
          <w:rFonts w:ascii="Times New Roman" w:eastAsia="仿宋_GB2312" w:hAnsi="Times New Roman" w:cs="仿宋_GB2312" w:hint="eastAsia"/>
          <w:sz w:val="32"/>
          <w:szCs w:val="32"/>
        </w:rPr>
        <w:t>万元以下的罚款；情节严重的，吊销营业执照。”之规定，</w:t>
      </w:r>
      <w:r w:rsidRPr="00452BE2">
        <w:rPr>
          <w:rFonts w:ascii="Times New Roman" w:eastAsia="仿宋_GB2312" w:hAnsi="Times New Roman" w:cs="仿宋_GB2312" w:hint="eastAsia"/>
          <w:bCs/>
          <w:sz w:val="32"/>
          <w:szCs w:val="32"/>
        </w:rPr>
        <w:t>对当事人给予以下行政处罚：吊销营业执照。</w:t>
      </w:r>
    </w:p>
    <w:p w:rsidR="00DD0C8D" w:rsidRDefault="00A710A0" w:rsidP="00696E8B">
      <w:pPr>
        <w:spacing w:line="480" w:lineRule="exact"/>
        <w:ind w:firstLineChars="200" w:firstLine="640"/>
        <w:rPr>
          <w:rFonts w:ascii="仿宋_GB2312" w:eastAsia="仿宋_GB2312"/>
          <w:sz w:val="32"/>
          <w:szCs w:val="32"/>
        </w:rPr>
      </w:pPr>
      <w:r w:rsidRPr="00A267EE">
        <w:rPr>
          <w:rFonts w:ascii="仿宋_GB2312" w:eastAsia="仿宋_GB2312" w:hint="eastAsia"/>
          <w:sz w:val="32"/>
          <w:szCs w:val="32"/>
        </w:rPr>
        <w:t>如对本行政处罚决定不服，可以于收到本决定书之日起六十日内向</w:t>
      </w:r>
      <w:r w:rsidRPr="00A267EE">
        <w:rPr>
          <w:rFonts w:ascii="仿宋_GB2312" w:eastAsia="仿宋_GB2312" w:hint="eastAsia"/>
          <w:color w:val="000000"/>
          <w:sz w:val="32"/>
          <w:szCs w:val="32"/>
        </w:rPr>
        <w:t>天津市</w:t>
      </w:r>
      <w:r w:rsidR="005E5A7E">
        <w:rPr>
          <w:rFonts w:ascii="仿宋_GB2312" w:eastAsia="仿宋_GB2312" w:hint="eastAsia"/>
          <w:color w:val="000000"/>
          <w:sz w:val="32"/>
          <w:szCs w:val="32"/>
        </w:rPr>
        <w:t>市场监督管理委员会</w:t>
      </w:r>
      <w:r w:rsidRPr="00A267EE">
        <w:rPr>
          <w:rFonts w:ascii="仿宋_GB2312" w:eastAsia="仿宋_GB2312" w:hint="eastAsia"/>
          <w:sz w:val="32"/>
          <w:szCs w:val="32"/>
        </w:rPr>
        <w:t>或者</w:t>
      </w:r>
      <w:r w:rsidRPr="00A267EE">
        <w:rPr>
          <w:rFonts w:ascii="仿宋_GB2312" w:eastAsia="仿宋_GB2312" w:hint="eastAsia"/>
          <w:color w:val="000000"/>
          <w:sz w:val="32"/>
          <w:szCs w:val="32"/>
        </w:rPr>
        <w:t>天津市滨海新区</w:t>
      </w:r>
      <w:r w:rsidRPr="00A267EE">
        <w:rPr>
          <w:rFonts w:ascii="仿宋_GB2312" w:eastAsia="仿宋_GB2312" w:hint="eastAsia"/>
          <w:sz w:val="32"/>
          <w:szCs w:val="32"/>
        </w:rPr>
        <w:t>人民政府申请复议，也可以于六个月内依法向 天津市滨海新区人民法院提起行政诉讼。</w:t>
      </w:r>
    </w:p>
    <w:p w:rsidR="00DD0C8D" w:rsidRDefault="00DD0C8D" w:rsidP="00696E8B">
      <w:pPr>
        <w:spacing w:line="480" w:lineRule="exact"/>
        <w:ind w:firstLine="601"/>
        <w:jc w:val="center"/>
        <w:rPr>
          <w:rFonts w:ascii="Times New Roman" w:eastAsia="仿宋_GB2312" w:hAnsi="Times New Roman" w:cs="仿宋"/>
          <w:color w:val="000000"/>
          <w:sz w:val="32"/>
          <w:szCs w:val="32"/>
        </w:rPr>
      </w:pPr>
    </w:p>
    <w:p w:rsidR="00DD0C8D" w:rsidRDefault="00DD0C8D" w:rsidP="00394924">
      <w:pPr>
        <w:spacing w:line="56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sidR="00340D18" w:rsidRPr="00340D18">
        <w:rPr>
          <w:rFonts w:ascii="Times New Roman" w:eastAsia="仿宋_GB2312" w:hAnsi="Times New Roman" w:cs="仿宋" w:hint="eastAsia"/>
          <w:color w:val="000000"/>
          <w:sz w:val="32"/>
          <w:szCs w:val="32"/>
        </w:rPr>
        <w:t>天津市滨海新区</w:t>
      </w:r>
      <w:r>
        <w:rPr>
          <w:rFonts w:ascii="Times New Roman" w:eastAsia="仿宋_GB2312" w:hAnsi="Times New Roman" w:cs="仿宋" w:hint="eastAsia"/>
          <w:color w:val="000000"/>
          <w:sz w:val="32"/>
          <w:szCs w:val="32"/>
        </w:rPr>
        <w:t>市场监督管理局</w:t>
      </w:r>
    </w:p>
    <w:p w:rsidR="00DD0C8D" w:rsidRDefault="00DD0C8D" w:rsidP="00394924">
      <w:pPr>
        <w:spacing w:line="56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DD0C8D" w:rsidRDefault="00DD0C8D" w:rsidP="00394924">
      <w:pPr>
        <w:spacing w:line="56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sidR="00CA6C3F">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 xml:space="preserve">    </w:t>
      </w:r>
      <w:r w:rsidR="00BA4CFB">
        <w:rPr>
          <w:rFonts w:ascii="Times New Roman" w:eastAsia="仿宋_GB2312" w:hAnsi="Times New Roman" w:cs="仿宋" w:hint="eastAsia"/>
          <w:color w:val="000000"/>
          <w:sz w:val="32"/>
          <w:szCs w:val="32"/>
        </w:rPr>
        <w:t>2020</w:t>
      </w:r>
      <w:r w:rsidR="00BA4CFB">
        <w:rPr>
          <w:rFonts w:ascii="Times New Roman" w:eastAsia="仿宋_GB2312" w:hAnsi="Times New Roman" w:cs="仿宋" w:hint="eastAsia"/>
          <w:color w:val="000000"/>
          <w:sz w:val="32"/>
          <w:szCs w:val="32"/>
        </w:rPr>
        <w:t>年</w:t>
      </w:r>
      <w:r w:rsidR="00BA4CFB">
        <w:rPr>
          <w:rFonts w:ascii="Times New Roman" w:eastAsia="仿宋_GB2312" w:hAnsi="Times New Roman" w:cs="仿宋" w:hint="eastAsia"/>
          <w:color w:val="000000"/>
          <w:sz w:val="32"/>
          <w:szCs w:val="32"/>
        </w:rPr>
        <w:t>4</w:t>
      </w:r>
      <w:r w:rsidR="00BA4CFB">
        <w:rPr>
          <w:rFonts w:ascii="Times New Roman" w:eastAsia="仿宋_GB2312" w:hAnsi="Times New Roman" w:cs="仿宋" w:hint="eastAsia"/>
          <w:color w:val="000000"/>
          <w:sz w:val="32"/>
          <w:szCs w:val="32"/>
        </w:rPr>
        <w:t>月</w:t>
      </w:r>
      <w:r w:rsidR="00BA4CFB">
        <w:rPr>
          <w:rFonts w:ascii="Times New Roman" w:eastAsia="仿宋_GB2312" w:hAnsi="Times New Roman" w:cs="仿宋" w:hint="eastAsia"/>
          <w:color w:val="000000"/>
          <w:sz w:val="32"/>
          <w:szCs w:val="32"/>
        </w:rPr>
        <w:t>8</w:t>
      </w:r>
      <w:r w:rsidR="00BA4CFB">
        <w:rPr>
          <w:rFonts w:ascii="Times New Roman" w:eastAsia="仿宋_GB2312" w:hAnsi="Times New Roman" w:cs="仿宋" w:hint="eastAsia"/>
          <w:color w:val="000000"/>
          <w:sz w:val="32"/>
          <w:szCs w:val="32"/>
        </w:rPr>
        <w:t>日</w:t>
      </w:r>
    </w:p>
    <w:p w:rsidR="00DD0C8D" w:rsidRDefault="00DD0C8D" w:rsidP="00DD0C8D">
      <w:pPr>
        <w:wordWrap w:val="0"/>
        <w:snapToGrid w:val="0"/>
        <w:spacing w:line="520" w:lineRule="exact"/>
        <w:rPr>
          <w:rFonts w:ascii="黑体" w:eastAsia="黑体" w:hAnsi="黑体" w:cs="黑体"/>
          <w:color w:val="000000"/>
          <w:sz w:val="30"/>
          <w:szCs w:val="30"/>
        </w:rPr>
      </w:pPr>
      <w:r>
        <w:rPr>
          <w:rFonts w:ascii="黑体" w:eastAsia="黑体" w:hAnsi="黑体" w:cs="黑体" w:hint="eastAsia"/>
          <w:color w:val="000000"/>
          <w:sz w:val="30"/>
          <w:szCs w:val="30"/>
        </w:rPr>
        <w:t>（市场监督管理部门将依法向社会公示本行政处罚决定信息）</w:t>
      </w:r>
    </w:p>
    <w:p w:rsidR="00DD0C8D" w:rsidRDefault="009C56D0" w:rsidP="00DD0C8D">
      <w:pPr>
        <w:wordWrap w:val="0"/>
        <w:spacing w:line="520" w:lineRule="exact"/>
        <w:rPr>
          <w:rFonts w:ascii="Times New Roman" w:eastAsia="仿宋_GB2312" w:hAnsi="Times New Roman" w:cs="仿宋"/>
          <w:bCs/>
          <w:color w:val="000000"/>
          <w:sz w:val="32"/>
          <w:szCs w:val="32"/>
        </w:rPr>
      </w:pPr>
      <w:r w:rsidRPr="009C56D0">
        <w:rPr>
          <w:rFonts w:ascii="Times New Roman" w:eastAsia="仿宋_GB2312" w:hAnsi="Times New Roman"/>
          <w:noProof/>
          <w:sz w:val="32"/>
        </w:rPr>
        <w:pict>
          <v:line id="直接连接符 11" o:spid="_x0000_s1028" style="position:absolute;left:0;text-align:left;z-index:251662336;visibility:visible" from="-9.1pt,13.55pt" to="427.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u5gEAAKsDAAAOAAAAZHJzL2Uyb0RvYy54bWysU0uOEzEQ3SNxB8t70smgHkatdGYxYdiM&#10;INLAASq2O23hn1wmnVyCCyCxgxVL9txmhmNQdieBgQ1C9KJUdj0/13tdnl/urGFbFVF71/LZZMqZ&#10;csJL7TYtf/P6+skFZ5jASTDeqZbvFfLLxeNH8yE06sz33kgVGZE4bIbQ8j6l0FQVil5ZwIkPylGx&#10;89FComXcVDLCQOzWVGfT6Xk1+ChD9EIh0u5yLPJF4e86JdKrrkOVmGk59ZZKjCWuc6wWc2g2EUKv&#10;xaEN+IcuLGhHl56olpCAvYv6DyqrRfTouzQR3la+67RQRQOpmU1/U3PbQ1BFC5mD4WQT/j9a8XK7&#10;ikxL+nczzhxY+kf3H77evf/0/dtHivdfPjOqkE1DwIbQV24Vs1Cxc7fhxou3SLXqQTEvMIywXRdt&#10;hpNStiu270+2q11igjbrup7WT2vOBNXOKcmM0ByPhojphfKW5aTlRrvsCTSwvcE0Qo+QvG0cG0hN&#10;ffEsMwLNVGcgUWoDqUS3KYfRGy2vtTH5CMbN+spEtoU8JeU79PAAlm9ZAvYjrpTG+ekVyOdOsrQP&#10;ZJ+jQee5B6skZ0bRu8gZdQpNAm3+BknyjTv4OlqZTV17uV/Fo980EcWnw/Tmkft1XU7/fGOLHwAA&#10;AP//AwBQSwMEFAAGAAgAAAAhAIyrUSrfAAAACQEAAA8AAABkcnMvZG93bnJldi54bWxMj8FuwjAM&#10;hu+T9g6RJ+0GaauxdqUpQkiTdhkTbA8QGtNWNE7VBGh5+pnTdrT96ff3F6vRduKCg28dKYjnEQik&#10;ypmWagU/3++zDIQPmozuHKGCCT2syseHQufGXWmHl32oBYeQz7WCJoQ+l9JXDVrt565H4tvRDVYH&#10;HodamkFfOdx2MomiV2l1S/yh0T1uGqxO+7NVsNu4bbruX74+tuHzmN5uE1b1pNTz07heggg4hj8Y&#10;7vqsDiU7HdyZjBedglmcJYwqSNIYBAPZYvEG4nBfJCDLQv5vUP4CAAD//wMAUEsBAi0AFAAGAAgA&#10;AAAhALaDOJL+AAAA4QEAABMAAAAAAAAAAAAAAAAAAAAAAFtDb250ZW50X1R5cGVzXS54bWxQSwEC&#10;LQAUAAYACAAAACEAOP0h/9YAAACUAQAACwAAAAAAAAAAAAAAAAAvAQAAX3JlbHMvLnJlbHNQSwEC&#10;LQAUAAYACAAAACEAEpxPruYBAACrAwAADgAAAAAAAAAAAAAAAAAuAgAAZHJzL2Uyb0RvYy54bWxQ&#10;SwECLQAUAAYACAAAACEAjKtRKt8AAAAJAQAADwAAAAAAAAAAAAAAAABABAAAZHJzL2Rvd25yZXYu&#10;eG1sUEsFBgAAAAAEAAQA8wAAAEwFAAAAAA==&#10;" strokeweight="1.25pt">
            <o:lock v:ext="edit" shapetype="f"/>
          </v:line>
        </w:pict>
      </w:r>
    </w:p>
    <w:p w:rsidR="00D13F68" w:rsidRDefault="009C56D0" w:rsidP="00315F2C">
      <w:pPr>
        <w:wordWrap w:val="0"/>
        <w:spacing w:line="520" w:lineRule="exact"/>
        <w:rPr>
          <w:rFonts w:ascii="Times New Roman" w:eastAsia="仿宋_GB2312" w:hAnsi="Times New Roman" w:cs="仿宋"/>
          <w:color w:val="000000"/>
          <w:sz w:val="32"/>
          <w:szCs w:val="32"/>
        </w:rPr>
      </w:pPr>
      <w:r w:rsidRPr="009C56D0">
        <w:rPr>
          <w:rFonts w:ascii="Times New Roman" w:eastAsia="仿宋_GB2312" w:hAnsi="Times New Roman" w:cs="仿宋"/>
          <w:bCs/>
          <w:noProof/>
          <w:color w:val="000000"/>
          <w:sz w:val="32"/>
          <w:szCs w:val="32"/>
        </w:rPr>
        <w:pict>
          <v:line id="直接连接符 12" o:spid="_x0000_s1027" style="position:absolute;left:0;text-align:left;z-index:251661312;visibility:visible" from="0,1638.35pt" to="453.75pt,16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AC6QEAAKkDAAAOAAAAZHJzL2Uyb0RvYy54bWysU0uOEzEQ3SNxB8t70kmjyUArnVlMGDYj&#10;iDRwgIrtTlv4h8ukk0twASR2sGI5e27DcAzKzgcGNgjRi5Lten5V77l6drG1hm1URO1dyyejMWfK&#10;CS+1W7f89aurR084wwROgvFOtXynkF/MHz6YDaFRte+9kSoyInHYDKHlfUqhqSoUvbKAIx+Uo2Tn&#10;o4VE27iuZISB2K2p6vF4Wg0+yhC9UIh0utgn+bzwd50S6WXXoUrMtJx6SyXGElc5VvMZNOsIodfi&#10;0Ab8QxcWtKOiJ6oFJGDvov6DymoRPfoujYS3le86LVTRQGom49/U3PQQVNFC5mA42YT/j1a82Cwj&#10;05LerubMgaU3uvtw++39p+9fP1K8+/KZUYZsGgI2hL50y5iFiq27CddevEHKVfeSeYNhD9t20WY4&#10;KWXbYvvuZLvaJibo8Ox8Wk/rM84E5Sb1eXmVCprj3RAxPVfesrxoudEumwINbK4x5erQHCH52Dg2&#10;tPzp4ym9twCaKXxLCxtII7p1uYneaHmljcl4jOvVpYlsA3lGypf1Eus9WC6xAOz3uJLaT0+vQD5z&#10;kqVdIPMcjTnPDVglOTOK/oq8IkJoEmjzN0gqbdzB1b2R2dKVl7tlPLpN81B6PMxuHrhf9+X2zz9s&#10;/gMAAP//AwBQSwMEFAAGAAgAAAAhAHpR8t3eAAAACgEAAA8AAABkcnMvZG93bnJldi54bWxMj8FO&#10;wzAQRO9I/IO1SNyoQysaGuJUCFFx4NQUIY6beEkC8dqy3Tb9e4w4lOPsrGbelOvJjOJAPgyWFdzO&#10;MhDErdUDdwredpubexAhImscLZOCEwVYV5cXJRbaHnlLhzp2IoVwKFBBH6MrpAxtTwbDzDri5H1a&#10;bzAm6TupPR5TuBnlPMuW0uDAqaFHR089td/13ih4ef+SboEfO37utpPbUHN6rb1S11fT4wOISFM8&#10;P8MvfkKHKjE1ds86iFFBGhIVLOb5MgeR/FWW34Fo/k4rkFUp/0+ofgAAAP//AwBQSwECLQAUAAYA&#10;CAAAACEAtoM4kv4AAADhAQAAEwAAAAAAAAAAAAAAAAAAAAAAW0NvbnRlbnRfVHlwZXNdLnhtbFBL&#10;AQItABQABgAIAAAAIQA4/SH/1gAAAJQBAAALAAAAAAAAAAAAAAAAAC8BAABfcmVscy8ucmVsc1BL&#10;AQItABQABgAIAAAAIQBsrDAC6QEAAKkDAAAOAAAAAAAAAAAAAAAAAC4CAABkcnMvZTJvRG9jLnht&#10;bFBLAQItABQABgAIAAAAIQB6UfLd3gAAAAoBAAAPAAAAAAAAAAAAAAAAAEMEAABkcnMvZG93bnJl&#10;di54bWxQSwUGAAAAAAQABADzAAAATgUAAAAA&#10;" strokeweight=".26mm">
            <v:stroke endcap="square"/>
            <o:lock v:ext="edit" shapetype="f"/>
          </v:line>
        </w:pict>
      </w:r>
      <w:r w:rsidR="00DD0C8D" w:rsidRPr="00CF41EB">
        <w:rPr>
          <w:rFonts w:ascii="Times New Roman" w:eastAsia="仿宋_GB2312" w:hAnsi="Times New Roman" w:cs="仿宋" w:hint="eastAsia"/>
          <w:color w:val="000000"/>
          <w:sz w:val="32"/>
          <w:szCs w:val="32"/>
        </w:rPr>
        <w:t>本文书一式</w:t>
      </w:r>
      <w:r w:rsidR="00D13F68" w:rsidRPr="00CF41EB">
        <w:rPr>
          <w:rFonts w:ascii="Times New Roman" w:eastAsia="仿宋_GB2312" w:hAnsi="Times New Roman" w:cs="仿宋" w:hint="eastAsia"/>
          <w:color w:val="000000"/>
          <w:sz w:val="32"/>
          <w:szCs w:val="32"/>
        </w:rPr>
        <w:t>两</w:t>
      </w:r>
      <w:r w:rsidR="00DD0C8D" w:rsidRPr="00CF41EB">
        <w:rPr>
          <w:rFonts w:ascii="Times New Roman" w:eastAsia="仿宋_GB2312" w:hAnsi="Times New Roman" w:cs="仿宋" w:hint="eastAsia"/>
          <w:color w:val="000000"/>
          <w:sz w:val="32"/>
          <w:szCs w:val="32"/>
        </w:rPr>
        <w:t>份，</w:t>
      </w:r>
      <w:r w:rsidR="00D13F68" w:rsidRPr="00CF41EB">
        <w:rPr>
          <w:rFonts w:ascii="Times New Roman" w:eastAsia="仿宋_GB2312" w:hAnsi="Times New Roman" w:cs="仿宋" w:hint="eastAsia"/>
          <w:color w:val="000000"/>
          <w:sz w:val="32"/>
          <w:szCs w:val="32"/>
        </w:rPr>
        <w:t>一</w:t>
      </w:r>
      <w:r w:rsidR="00DD0C8D" w:rsidRPr="00CF41EB">
        <w:rPr>
          <w:rFonts w:ascii="Times New Roman" w:eastAsia="仿宋_GB2312" w:hAnsi="Times New Roman" w:cs="仿宋" w:hint="eastAsia"/>
          <w:color w:val="000000"/>
          <w:sz w:val="32"/>
          <w:szCs w:val="32"/>
        </w:rPr>
        <w:t>份送达，</w:t>
      </w:r>
      <w:r w:rsidR="00CF41EB" w:rsidRPr="00CF41EB">
        <w:rPr>
          <w:rFonts w:ascii="仿宋_GB2312" w:eastAsia="仿宋_GB2312" w:hint="eastAsia"/>
          <w:color w:val="000000"/>
          <w:sz w:val="28"/>
          <w:szCs w:val="28"/>
        </w:rPr>
        <w:t>一份</w:t>
      </w:r>
      <w:r w:rsidR="00E5532D">
        <w:rPr>
          <w:rFonts w:ascii="仿宋_GB2312" w:eastAsia="仿宋_GB2312" w:hint="eastAsia"/>
          <w:color w:val="000000"/>
          <w:sz w:val="28"/>
          <w:szCs w:val="28"/>
        </w:rPr>
        <w:t>市场</w:t>
      </w:r>
      <w:r w:rsidR="00CF41EB">
        <w:rPr>
          <w:rFonts w:ascii="仿宋_GB2312" w:eastAsia="仿宋_GB2312" w:hint="eastAsia"/>
          <w:color w:val="000000"/>
          <w:sz w:val="28"/>
          <w:szCs w:val="28"/>
        </w:rPr>
        <w:t>监督管理部门存档</w:t>
      </w:r>
      <w:r w:rsidR="00DD0C8D">
        <w:rPr>
          <w:rFonts w:ascii="Times New Roman" w:eastAsia="仿宋_GB2312" w:hAnsi="Times New Roman" w:cs="仿宋" w:hint="eastAsia"/>
          <w:color w:val="000000"/>
          <w:sz w:val="32"/>
          <w:szCs w:val="32"/>
        </w:rPr>
        <w:t>。</w:t>
      </w:r>
    </w:p>
    <w:sectPr w:rsidR="00D13F68" w:rsidSect="00DD0C8D">
      <w:footerReference w:type="default" r:id="rId6"/>
      <w:pgSz w:w="11906" w:h="16838"/>
      <w:pgMar w:top="1440" w:right="1559" w:bottom="1440" w:left="155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93D" w:rsidRDefault="00F5293D" w:rsidP="00DD0C8D">
      <w:r>
        <w:separator/>
      </w:r>
    </w:p>
  </w:endnote>
  <w:endnote w:type="continuationSeparator" w:id="1">
    <w:p w:rsidR="00F5293D" w:rsidRDefault="00F5293D" w:rsidP="00DD0C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altName w:val="Albany WT SC"/>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F2C" w:rsidRPr="00315F2C" w:rsidRDefault="009C56D0" w:rsidP="00315F2C">
    <w:pPr>
      <w:pStyle w:val="a4"/>
      <w:jc w:val="center"/>
      <w:rPr>
        <w:sz w:val="24"/>
        <w:szCs w:val="24"/>
      </w:rPr>
    </w:pPr>
    <w:sdt>
      <w:sdtPr>
        <w:id w:val="111217450"/>
        <w:docPartObj>
          <w:docPartGallery w:val="Page Numbers (Bottom of Page)"/>
          <w:docPartUnique/>
        </w:docPartObj>
      </w:sdtPr>
      <w:sdtEndPr>
        <w:rPr>
          <w:sz w:val="24"/>
          <w:szCs w:val="24"/>
        </w:rPr>
      </w:sdtEndPr>
      <w:sdtContent>
        <w:r w:rsidR="00315F2C" w:rsidRPr="00315F2C">
          <w:rPr>
            <w:rFonts w:hint="eastAsia"/>
            <w:sz w:val="24"/>
            <w:szCs w:val="24"/>
          </w:rPr>
          <w:t>第</w:t>
        </w:r>
        <w:r w:rsidR="00315F2C" w:rsidRPr="00315F2C">
          <w:rPr>
            <w:rFonts w:hint="eastAsia"/>
            <w:sz w:val="24"/>
            <w:szCs w:val="24"/>
          </w:rPr>
          <w:t xml:space="preserve"> </w:t>
        </w:r>
        <w:r w:rsidRPr="00315F2C">
          <w:rPr>
            <w:sz w:val="24"/>
            <w:szCs w:val="24"/>
          </w:rPr>
          <w:fldChar w:fldCharType="begin"/>
        </w:r>
        <w:r w:rsidR="00315F2C" w:rsidRPr="00315F2C">
          <w:rPr>
            <w:sz w:val="24"/>
            <w:szCs w:val="24"/>
          </w:rPr>
          <w:instrText xml:space="preserve"> PAGE   \* MERGEFORMAT </w:instrText>
        </w:r>
        <w:r w:rsidRPr="00315F2C">
          <w:rPr>
            <w:sz w:val="24"/>
            <w:szCs w:val="24"/>
          </w:rPr>
          <w:fldChar w:fldCharType="separate"/>
        </w:r>
        <w:r w:rsidR="002F0F9C" w:rsidRPr="002F0F9C">
          <w:rPr>
            <w:noProof/>
            <w:sz w:val="24"/>
            <w:szCs w:val="24"/>
            <w:lang w:val="zh-CN"/>
          </w:rPr>
          <w:t>2</w:t>
        </w:r>
        <w:r w:rsidRPr="00315F2C">
          <w:rPr>
            <w:sz w:val="24"/>
            <w:szCs w:val="24"/>
          </w:rPr>
          <w:fldChar w:fldCharType="end"/>
        </w:r>
      </w:sdtContent>
    </w:sdt>
    <w:r w:rsidR="00315F2C" w:rsidRPr="00315F2C">
      <w:rPr>
        <w:rFonts w:hint="eastAsia"/>
        <w:sz w:val="24"/>
        <w:szCs w:val="24"/>
      </w:rPr>
      <w:t xml:space="preserve"> </w:t>
    </w:r>
    <w:r w:rsidR="00315F2C" w:rsidRPr="00315F2C">
      <w:rPr>
        <w:rFonts w:hint="eastAsia"/>
        <w:sz w:val="24"/>
        <w:szCs w:val="24"/>
      </w:rPr>
      <w:t>页</w:t>
    </w:r>
    <w:r w:rsidR="00315F2C" w:rsidRPr="00315F2C">
      <w:rPr>
        <w:rFonts w:hint="eastAsia"/>
        <w:sz w:val="24"/>
        <w:szCs w:val="24"/>
      </w:rPr>
      <w:t xml:space="preserve">  </w:t>
    </w:r>
    <w:r w:rsidR="00315F2C" w:rsidRPr="00315F2C">
      <w:rPr>
        <w:rFonts w:hint="eastAsia"/>
        <w:sz w:val="24"/>
        <w:szCs w:val="24"/>
      </w:rPr>
      <w:t>共</w:t>
    </w:r>
    <w:r w:rsidR="00315F2C" w:rsidRPr="00315F2C">
      <w:rPr>
        <w:rFonts w:hint="eastAsia"/>
        <w:sz w:val="24"/>
        <w:szCs w:val="24"/>
      </w:rPr>
      <w:t xml:space="preserve"> </w:t>
    </w:r>
    <w:r w:rsidR="00D22E2D">
      <w:rPr>
        <w:rFonts w:hint="eastAsia"/>
        <w:sz w:val="24"/>
        <w:szCs w:val="24"/>
      </w:rPr>
      <w:t>3</w:t>
    </w:r>
    <w:r w:rsidR="00315F2C" w:rsidRPr="00315F2C">
      <w:rPr>
        <w:rFonts w:hint="eastAsia"/>
        <w:sz w:val="24"/>
        <w:szCs w:val="24"/>
      </w:rPr>
      <w:t xml:space="preserve"> </w:t>
    </w:r>
    <w:r w:rsidR="00315F2C" w:rsidRPr="00315F2C">
      <w:rPr>
        <w:rFonts w:hint="eastAsia"/>
        <w:sz w:val="24"/>
        <w:szCs w:val="24"/>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93D" w:rsidRDefault="00F5293D" w:rsidP="00DD0C8D">
      <w:r>
        <w:separator/>
      </w:r>
    </w:p>
  </w:footnote>
  <w:footnote w:type="continuationSeparator" w:id="1">
    <w:p w:rsidR="00F5293D" w:rsidRDefault="00F5293D" w:rsidP="00DD0C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30F1"/>
    <w:rsid w:val="00021691"/>
    <w:rsid w:val="000800B7"/>
    <w:rsid w:val="00086050"/>
    <w:rsid w:val="00093928"/>
    <w:rsid w:val="000C48E8"/>
    <w:rsid w:val="000C7B2B"/>
    <w:rsid w:val="00182064"/>
    <w:rsid w:val="001B760C"/>
    <w:rsid w:val="00201BFA"/>
    <w:rsid w:val="00212BD1"/>
    <w:rsid w:val="00272195"/>
    <w:rsid w:val="002F0F9C"/>
    <w:rsid w:val="003022E9"/>
    <w:rsid w:val="00315F2C"/>
    <w:rsid w:val="00340D18"/>
    <w:rsid w:val="00394924"/>
    <w:rsid w:val="003B7850"/>
    <w:rsid w:val="003C6361"/>
    <w:rsid w:val="003F3FD7"/>
    <w:rsid w:val="00452BE2"/>
    <w:rsid w:val="00461FC3"/>
    <w:rsid w:val="00472769"/>
    <w:rsid w:val="004D1FE8"/>
    <w:rsid w:val="004F4AED"/>
    <w:rsid w:val="005006D1"/>
    <w:rsid w:val="00526C9E"/>
    <w:rsid w:val="00533CE7"/>
    <w:rsid w:val="005430F1"/>
    <w:rsid w:val="005B2C25"/>
    <w:rsid w:val="005C5AD6"/>
    <w:rsid w:val="005E5A7E"/>
    <w:rsid w:val="00634973"/>
    <w:rsid w:val="00646536"/>
    <w:rsid w:val="00687D4F"/>
    <w:rsid w:val="00696E8B"/>
    <w:rsid w:val="006A071D"/>
    <w:rsid w:val="006C1736"/>
    <w:rsid w:val="006E6767"/>
    <w:rsid w:val="006E6D79"/>
    <w:rsid w:val="00711E6B"/>
    <w:rsid w:val="007704B4"/>
    <w:rsid w:val="007843C4"/>
    <w:rsid w:val="007D2D55"/>
    <w:rsid w:val="0083291E"/>
    <w:rsid w:val="00861280"/>
    <w:rsid w:val="00965E66"/>
    <w:rsid w:val="00997833"/>
    <w:rsid w:val="009B535C"/>
    <w:rsid w:val="009C56D0"/>
    <w:rsid w:val="00A079F5"/>
    <w:rsid w:val="00A35134"/>
    <w:rsid w:val="00A37DDD"/>
    <w:rsid w:val="00A710A0"/>
    <w:rsid w:val="00A71601"/>
    <w:rsid w:val="00AA7441"/>
    <w:rsid w:val="00AE0E93"/>
    <w:rsid w:val="00BA4CFB"/>
    <w:rsid w:val="00BC09B7"/>
    <w:rsid w:val="00BE3600"/>
    <w:rsid w:val="00BE439B"/>
    <w:rsid w:val="00C14993"/>
    <w:rsid w:val="00C30386"/>
    <w:rsid w:val="00C44316"/>
    <w:rsid w:val="00C62DDD"/>
    <w:rsid w:val="00C86D14"/>
    <w:rsid w:val="00CA6C3F"/>
    <w:rsid w:val="00CF41EB"/>
    <w:rsid w:val="00D13F68"/>
    <w:rsid w:val="00D22E2D"/>
    <w:rsid w:val="00D43964"/>
    <w:rsid w:val="00D66B9B"/>
    <w:rsid w:val="00D70FD9"/>
    <w:rsid w:val="00D76EB4"/>
    <w:rsid w:val="00D81E3D"/>
    <w:rsid w:val="00DD0C8D"/>
    <w:rsid w:val="00DF7501"/>
    <w:rsid w:val="00E5532D"/>
    <w:rsid w:val="00E60169"/>
    <w:rsid w:val="00E73AF6"/>
    <w:rsid w:val="00EB29FC"/>
    <w:rsid w:val="00EB4B29"/>
    <w:rsid w:val="00F5293D"/>
    <w:rsid w:val="00F97E8A"/>
    <w:rsid w:val="00FA1DB1"/>
    <w:rsid w:val="00FB113A"/>
    <w:rsid w:val="00FB5985"/>
    <w:rsid w:val="00FD26E6"/>
    <w:rsid w:val="00FE62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直接箭头连接符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6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0C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0C8D"/>
    <w:rPr>
      <w:sz w:val="18"/>
      <w:szCs w:val="18"/>
    </w:rPr>
  </w:style>
  <w:style w:type="paragraph" w:styleId="a4">
    <w:name w:val="footer"/>
    <w:basedOn w:val="a"/>
    <w:link w:val="Char0"/>
    <w:uiPriority w:val="99"/>
    <w:unhideWhenUsed/>
    <w:rsid w:val="00DD0C8D"/>
    <w:pPr>
      <w:tabs>
        <w:tab w:val="center" w:pos="4153"/>
        <w:tab w:val="right" w:pos="8306"/>
      </w:tabs>
      <w:snapToGrid w:val="0"/>
      <w:jc w:val="left"/>
    </w:pPr>
    <w:rPr>
      <w:sz w:val="18"/>
      <w:szCs w:val="18"/>
    </w:rPr>
  </w:style>
  <w:style w:type="character" w:customStyle="1" w:styleId="Char0">
    <w:name w:val="页脚 Char"/>
    <w:basedOn w:val="a0"/>
    <w:link w:val="a4"/>
    <w:uiPriority w:val="99"/>
    <w:rsid w:val="00DD0C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0C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0C8D"/>
    <w:rPr>
      <w:sz w:val="18"/>
      <w:szCs w:val="18"/>
    </w:rPr>
  </w:style>
  <w:style w:type="paragraph" w:styleId="a4">
    <w:name w:val="footer"/>
    <w:basedOn w:val="a"/>
    <w:link w:val="Char0"/>
    <w:uiPriority w:val="99"/>
    <w:unhideWhenUsed/>
    <w:rsid w:val="00DD0C8D"/>
    <w:pPr>
      <w:tabs>
        <w:tab w:val="center" w:pos="4153"/>
        <w:tab w:val="right" w:pos="8306"/>
      </w:tabs>
      <w:snapToGrid w:val="0"/>
      <w:jc w:val="left"/>
    </w:pPr>
    <w:rPr>
      <w:sz w:val="18"/>
      <w:szCs w:val="18"/>
    </w:rPr>
  </w:style>
  <w:style w:type="character" w:customStyle="1" w:styleId="Char0">
    <w:name w:val="页脚 Char"/>
    <w:basedOn w:val="a0"/>
    <w:link w:val="a4"/>
    <w:uiPriority w:val="99"/>
    <w:rsid w:val="00DD0C8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朱日学</cp:lastModifiedBy>
  <cp:revision>3</cp:revision>
  <cp:lastPrinted>2020-04-09T06:36:00Z</cp:lastPrinted>
  <dcterms:created xsi:type="dcterms:W3CDTF">2020-04-09T01:43:00Z</dcterms:created>
  <dcterms:modified xsi:type="dcterms:W3CDTF">2020-04-09T06:36:00Z</dcterms:modified>
</cp:coreProperties>
</file>