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wordWrap w:val="0"/>
        <w:snapToGrid w:val="0"/>
        <w:spacing w:line="400" w:lineRule="atLeast"/>
        <w:rPr>
          <w:rFonts w:ascii="黑体" w:eastAsia="黑体"/>
          <w:color w:val="000000"/>
          <w:kern w:val="0"/>
          <w:sz w:val="32"/>
          <w:szCs w:val="32"/>
        </w:rPr>
      </w:pPr>
      <w:r>
        <w:rPr>
          <w:rFonts w:hint="eastAsia" w:ascii="黑体" w:eastAsia="黑体"/>
          <w:color w:val="000000"/>
          <w:kern w:val="0"/>
          <w:sz w:val="32"/>
          <w:szCs w:val="32"/>
        </w:rPr>
        <w:t>附件</w:t>
      </w:r>
    </w:p>
    <w:p>
      <w:pPr>
        <w:widowControl/>
        <w:wordWrap w:val="0"/>
        <w:snapToGrid w:val="0"/>
        <w:spacing w:line="400" w:lineRule="atLeast"/>
        <w:jc w:val="center"/>
        <w:rPr>
          <w:rFonts w:ascii="方正小标宋简体" w:hAnsi="宋体" w:eastAsia="方正小标宋简体"/>
          <w:color w:val="000000"/>
          <w:kern w:val="0"/>
          <w:sz w:val="32"/>
          <w:szCs w:val="32"/>
        </w:rPr>
      </w:pPr>
      <w:r>
        <w:rPr>
          <w:rFonts w:hint="eastAsia" w:ascii="方正小标宋简体" w:hAnsi="宋体" w:eastAsia="方正小标宋简体"/>
          <w:color w:val="000000"/>
          <w:kern w:val="0"/>
          <w:sz w:val="32"/>
          <w:szCs w:val="32"/>
        </w:rPr>
        <w:t>滨海新区市场监督管理局审批的</w:t>
      </w:r>
      <w:r>
        <w:rPr>
          <w:rFonts w:hint="eastAsia" w:ascii="方正小标宋简体" w:hAnsi="宋体" w:eastAsia="方正小标宋简体"/>
          <w:color w:val="000000"/>
          <w:kern w:val="0"/>
          <w:sz w:val="32"/>
          <w:szCs w:val="32"/>
          <w:lang w:eastAsia="zh-CN"/>
        </w:rPr>
        <w:t>《</w:t>
      </w:r>
      <w:r>
        <w:rPr>
          <w:rFonts w:hint="eastAsia" w:ascii="方正小标宋简体" w:hAnsi="宋体" w:eastAsia="方正小标宋简体"/>
          <w:color w:val="000000"/>
          <w:kern w:val="0"/>
          <w:sz w:val="32"/>
          <w:szCs w:val="32"/>
        </w:rPr>
        <w:t>食品生产许可证</w:t>
      </w:r>
      <w:r>
        <w:rPr>
          <w:rFonts w:hint="eastAsia" w:ascii="方正小标宋简体" w:hAnsi="宋体" w:eastAsia="方正小标宋简体"/>
          <w:color w:val="000000"/>
          <w:kern w:val="0"/>
          <w:sz w:val="32"/>
          <w:szCs w:val="32"/>
          <w:lang w:eastAsia="zh-CN"/>
        </w:rPr>
        <w:t>》</w:t>
      </w:r>
      <w:r>
        <w:rPr>
          <w:rFonts w:hint="eastAsia" w:ascii="方正小标宋简体" w:hAnsi="宋体" w:eastAsia="方正小标宋简体"/>
          <w:color w:val="000000"/>
          <w:kern w:val="0"/>
          <w:sz w:val="32"/>
          <w:szCs w:val="32"/>
        </w:rPr>
        <w:t>获证企业名单（第</w:t>
      </w:r>
      <w:r>
        <w:rPr>
          <w:rFonts w:hint="eastAsia" w:ascii="方正小标宋简体" w:hAnsi="宋体" w:eastAsia="方正小标宋简体"/>
          <w:color w:val="000000"/>
          <w:kern w:val="0"/>
          <w:sz w:val="32"/>
          <w:szCs w:val="32"/>
          <w:lang w:eastAsia="zh-CN"/>
        </w:rPr>
        <w:t>十五</w:t>
      </w:r>
      <w:r>
        <w:rPr>
          <w:rFonts w:hint="eastAsia" w:ascii="方正小标宋简体" w:hAnsi="宋体" w:eastAsia="方正小标宋简体"/>
          <w:color w:val="000000"/>
          <w:kern w:val="0"/>
          <w:sz w:val="32"/>
          <w:szCs w:val="32"/>
        </w:rPr>
        <w:t>批）</w:t>
      </w:r>
    </w:p>
    <w:tbl>
      <w:tblPr>
        <w:tblStyle w:val="7"/>
        <w:tblW w:w="15451" w:type="dxa"/>
        <w:jc w:val="center"/>
        <w:tblInd w:w="-5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27"/>
        <w:gridCol w:w="3405"/>
        <w:gridCol w:w="986"/>
        <w:gridCol w:w="1418"/>
        <w:gridCol w:w="1418"/>
        <w:gridCol w:w="992"/>
        <w:gridCol w:w="2024"/>
        <w:gridCol w:w="1805"/>
        <w:gridCol w:w="1703"/>
        <w:gridCol w:w="12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tblHeader/>
          <w:jc w:val="center"/>
        </w:trPr>
        <w:tc>
          <w:tcPr>
            <w:tcW w:w="427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3405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企业名称</w:t>
            </w:r>
          </w:p>
        </w:tc>
        <w:tc>
          <w:tcPr>
            <w:tcW w:w="98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食品类别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住所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生产地点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检验方式</w:t>
            </w:r>
          </w:p>
        </w:tc>
        <w:tc>
          <w:tcPr>
            <w:tcW w:w="2024" w:type="dxa"/>
            <w:vAlign w:val="center"/>
          </w:tcPr>
          <w:p>
            <w:pPr>
              <w:ind w:left="394" w:leftChars="94" w:hanging="197" w:hangingChars="98"/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食品生产许可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证书编号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发证日期</w:t>
            </w: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有效期至</w:t>
            </w: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4" w:hRule="atLeast"/>
          <w:tblHeader/>
          <w:jc w:val="center"/>
        </w:trPr>
        <w:tc>
          <w:tcPr>
            <w:tcW w:w="42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</w:p>
        </w:tc>
        <w:tc>
          <w:tcPr>
            <w:tcW w:w="340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天津尖峰弗兰德医药科技发展有限公司</w:t>
            </w:r>
          </w:p>
        </w:tc>
        <w:tc>
          <w:tcPr>
            <w:tcW w:w="98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cs="Arial" w:asciiTheme="majorEastAsia" w:hAnsiTheme="majorEastAsia" w:eastAsiaTheme="majorEastAsia"/>
                <w:color w:val="000000"/>
                <w:szCs w:val="21"/>
                <w:shd w:val="clear" w:color="auto" w:fill="FFFFFF"/>
              </w:rPr>
              <w:t>方便食品,糖果制品,特殊膳食食品,饮料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cs="Arial" w:asciiTheme="majorEastAsia" w:hAnsiTheme="majorEastAsia" w:eastAsiaTheme="majorEastAsia"/>
                <w:color w:val="000000"/>
                <w:szCs w:val="21"/>
                <w:shd w:val="clear" w:color="auto" w:fill="FFFFFF"/>
              </w:rPr>
              <w:t>天津开发区第四大街80号天大科技园B9楼一层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cs="Arial" w:asciiTheme="majorEastAsia" w:hAnsiTheme="majorEastAsia" w:eastAsiaTheme="majorEastAsia"/>
                <w:color w:val="000000"/>
                <w:szCs w:val="21"/>
                <w:shd w:val="clear" w:color="auto" w:fill="FFFFFF"/>
              </w:rPr>
              <w:t>天津开发区第四大街80号天大科技园B9楼一层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自行检验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cs="Arial" w:asciiTheme="minorEastAsia" w:hAnsiTheme="minorEastAsia"/>
                <w:color w:val="000000"/>
                <w:szCs w:val="21"/>
              </w:rPr>
              <w:t>SC</w:t>
            </w:r>
            <w:r>
              <w:rPr>
                <w:rFonts w:hint="eastAsia" w:cs="Arial" w:asciiTheme="minorEastAsia" w:hAnsiTheme="minorEastAsia"/>
                <w:color w:val="000000"/>
                <w:szCs w:val="21"/>
              </w:rPr>
              <w:t>10612011611372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2020年06月09日</w:t>
            </w: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2024年04月22日</w:t>
            </w: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变更成品库位置，增加食品类别、品种明细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4" w:hRule="atLeast"/>
          <w:tblHeader/>
          <w:jc w:val="center"/>
        </w:trPr>
        <w:tc>
          <w:tcPr>
            <w:tcW w:w="427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3405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天津创源生物技术有限公司</w:t>
            </w:r>
          </w:p>
        </w:tc>
        <w:tc>
          <w:tcPr>
            <w:tcW w:w="986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糖果制品,特殊膳食食品,饮料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天津滨海高新区滨海科技园康泰大道59号绿谷健康产业园31号楼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天津滨海高新区滨海科技园康泰大道59号绿谷健康产业园31号楼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自行检验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SC10612011610773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2020年0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6</w:t>
            </w:r>
            <w:r>
              <w:rPr>
                <w:rFonts w:hint="eastAsia" w:asciiTheme="minorEastAsia" w:hAnsiTheme="minorEastAsia"/>
                <w:szCs w:val="21"/>
              </w:rPr>
              <w:t>月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09</w:t>
            </w:r>
            <w:r>
              <w:rPr>
                <w:rFonts w:hint="eastAsia" w:asciiTheme="minorEastAsia" w:hAnsiTheme="minorEastAsia"/>
                <w:szCs w:val="21"/>
              </w:rPr>
              <w:t>日</w:t>
            </w: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202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3</w:t>
            </w:r>
            <w:r>
              <w:rPr>
                <w:rFonts w:hint="eastAsia" w:asciiTheme="minorEastAsia" w:hAnsiTheme="minorEastAsia"/>
                <w:szCs w:val="21"/>
              </w:rPr>
              <w:t>年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10</w:t>
            </w:r>
            <w:r>
              <w:rPr>
                <w:rFonts w:hint="eastAsia" w:asciiTheme="minorEastAsia" w:hAnsiTheme="minorEastAsia"/>
                <w:szCs w:val="21"/>
              </w:rPr>
              <w:t>月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21</w:t>
            </w:r>
            <w:r>
              <w:rPr>
                <w:rFonts w:hint="eastAsia" w:asciiTheme="minorEastAsia" w:hAnsiTheme="minorEastAsia"/>
                <w:szCs w:val="21"/>
              </w:rPr>
              <w:t>日</w:t>
            </w: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Cs w:val="21"/>
                <w:lang w:eastAsia="zh-CN"/>
              </w:rPr>
              <w:t>新增食品类别、品种明细、变更布局、增加设备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4" w:hRule="atLeast"/>
          <w:tblHeader/>
          <w:jc w:val="center"/>
        </w:trPr>
        <w:tc>
          <w:tcPr>
            <w:tcW w:w="427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3405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天津永利食用添加剂有限公司</w:t>
            </w:r>
          </w:p>
        </w:tc>
        <w:tc>
          <w:tcPr>
            <w:tcW w:w="986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食品添加剂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天津市临港经济区渤海十路3369号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天津市临港经济区渤海十路3369号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自行检验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SC20112011608121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2020年0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6</w:t>
            </w:r>
            <w:r>
              <w:rPr>
                <w:rFonts w:hint="eastAsia" w:asciiTheme="minorEastAsia" w:hAnsiTheme="minorEastAsia"/>
                <w:szCs w:val="21"/>
              </w:rPr>
              <w:t>月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09</w:t>
            </w:r>
            <w:r>
              <w:rPr>
                <w:rFonts w:hint="eastAsia" w:asciiTheme="minorEastAsia" w:hAnsiTheme="minorEastAsia"/>
                <w:szCs w:val="21"/>
              </w:rPr>
              <w:t>日</w:t>
            </w: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2022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年</w:t>
            </w:r>
            <w:r>
              <w:rPr>
                <w:rFonts w:hint="eastAsia" w:asciiTheme="minorEastAsia" w:hAnsiTheme="minorEastAsia"/>
                <w:szCs w:val="21"/>
              </w:rPr>
              <w:t>12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月</w:t>
            </w:r>
            <w:r>
              <w:rPr>
                <w:rFonts w:hint="eastAsia" w:asciiTheme="minorEastAsia" w:hAnsiTheme="minorEastAsia"/>
                <w:szCs w:val="21"/>
              </w:rPr>
              <w:t>10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日</w:t>
            </w: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Cs w:val="21"/>
                <w:lang w:eastAsia="zh-CN"/>
              </w:rPr>
              <w:t>变更法定代表人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4" w:hRule="atLeast"/>
          <w:tblHeader/>
          <w:jc w:val="center"/>
        </w:trPr>
        <w:tc>
          <w:tcPr>
            <w:tcW w:w="427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3405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天津甜师兄食品有限公司</w:t>
            </w:r>
          </w:p>
        </w:tc>
        <w:tc>
          <w:tcPr>
            <w:tcW w:w="986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食品添加剂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天津滨海高新区华苑产业区(环外)海泰南道28号C座4-301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天津滨海高新区华苑产业区(环外)海泰南道28号C座4-301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自行检验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SC20312011612740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2020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年</w:t>
            </w:r>
            <w:r>
              <w:rPr>
                <w:rFonts w:hint="eastAsia" w:asciiTheme="minorEastAsia" w:hAnsiTheme="minorEastAsia"/>
                <w:szCs w:val="21"/>
              </w:rPr>
              <w:t>06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月</w:t>
            </w:r>
            <w:r>
              <w:rPr>
                <w:rFonts w:hint="eastAsia" w:asciiTheme="minorEastAsia" w:hAnsiTheme="minorEastAsia"/>
                <w:szCs w:val="21"/>
              </w:rPr>
              <w:t>11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日</w:t>
            </w: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2025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年</w:t>
            </w:r>
            <w:r>
              <w:rPr>
                <w:rFonts w:hint="eastAsia" w:asciiTheme="minorEastAsia" w:hAnsiTheme="minorEastAsia"/>
                <w:szCs w:val="21"/>
              </w:rPr>
              <w:t>01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月</w:t>
            </w:r>
            <w:r>
              <w:rPr>
                <w:rFonts w:hint="eastAsia" w:asciiTheme="minorEastAsia" w:hAnsiTheme="minorEastAsia"/>
                <w:szCs w:val="21"/>
              </w:rPr>
              <w:t>22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日</w:t>
            </w: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Cs w:val="21"/>
                <w:lang w:eastAsia="zh-CN"/>
              </w:rPr>
              <w:t>增加复配配方</w:t>
            </w:r>
          </w:p>
        </w:tc>
      </w:tr>
    </w:tbl>
    <w:p>
      <w:pPr/>
    </w:p>
    <w:sectPr>
      <w:pgSz w:w="16838" w:h="11906" w:orient="landscape"/>
      <w:pgMar w:top="1191" w:right="1440" w:bottom="1304" w:left="1440" w:header="851" w:footer="992" w:gutter="0"/>
      <w:pgNumType w:fmt="numberInDash" w:start="1" w:chapStyle="1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30CD3EF5"/>
    <w:rsid w:val="00124B78"/>
    <w:rsid w:val="003E1630"/>
    <w:rsid w:val="004436A9"/>
    <w:rsid w:val="00463905"/>
    <w:rsid w:val="00465847"/>
    <w:rsid w:val="005821A5"/>
    <w:rsid w:val="0062628B"/>
    <w:rsid w:val="0070703D"/>
    <w:rsid w:val="008133FA"/>
    <w:rsid w:val="00934BE5"/>
    <w:rsid w:val="009E39AF"/>
    <w:rsid w:val="00A06BA5"/>
    <w:rsid w:val="00A8220C"/>
    <w:rsid w:val="00B422E4"/>
    <w:rsid w:val="00C80D17"/>
    <w:rsid w:val="00D33CE9"/>
    <w:rsid w:val="00E65621"/>
    <w:rsid w:val="024010CA"/>
    <w:rsid w:val="032B59E4"/>
    <w:rsid w:val="057E4C35"/>
    <w:rsid w:val="11D8703C"/>
    <w:rsid w:val="126E6F99"/>
    <w:rsid w:val="13910D1E"/>
    <w:rsid w:val="177943F0"/>
    <w:rsid w:val="1BC8679D"/>
    <w:rsid w:val="20E44BF8"/>
    <w:rsid w:val="249D5739"/>
    <w:rsid w:val="256472E8"/>
    <w:rsid w:val="25D550FD"/>
    <w:rsid w:val="269F0049"/>
    <w:rsid w:val="30CD3EF5"/>
    <w:rsid w:val="37855FD5"/>
    <w:rsid w:val="38271317"/>
    <w:rsid w:val="382D2D52"/>
    <w:rsid w:val="3CA00AF7"/>
    <w:rsid w:val="3FFA21EE"/>
    <w:rsid w:val="43805A20"/>
    <w:rsid w:val="4B621110"/>
    <w:rsid w:val="4ECB25DA"/>
    <w:rsid w:val="5040350B"/>
    <w:rsid w:val="51601BAA"/>
    <w:rsid w:val="51C172D9"/>
    <w:rsid w:val="594D7E22"/>
    <w:rsid w:val="60545162"/>
    <w:rsid w:val="75F44E3A"/>
    <w:rsid w:val="7DC60531"/>
    <w:rsid w:val="7E8229C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FollowedHyperlink"/>
    <w:basedOn w:val="4"/>
    <w:qFormat/>
    <w:uiPriority w:val="0"/>
    <w:rPr>
      <w:color w:val="333333"/>
      <w:u w:val="single"/>
    </w:rPr>
  </w:style>
  <w:style w:type="character" w:styleId="6">
    <w:name w:val="Hyperlink"/>
    <w:basedOn w:val="4"/>
    <w:qFormat/>
    <w:uiPriority w:val="0"/>
    <w:rPr>
      <w:color w:val="333333"/>
      <w:u w:val="single"/>
    </w:rPr>
  </w:style>
  <w:style w:type="character" w:customStyle="1" w:styleId="8">
    <w:name w:val="页眉 Char"/>
    <w:basedOn w:val="4"/>
    <w:link w:val="3"/>
    <w:qFormat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47</Words>
  <Characters>274</Characters>
  <Lines>2</Lines>
  <Paragraphs>1</Paragraphs>
  <ScaleCrop>false</ScaleCrop>
  <LinksUpToDate>false</LinksUpToDate>
  <CharactersWithSpaces>320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2019-10-23T07:19:00Z</dcterms:created>
  <dc:creator>王宸</dc:creator>
  <cp:lastModifiedBy>OA运维23345600</cp:lastModifiedBy>
  <dcterms:modified xsi:type="dcterms:W3CDTF">2020-06-15T01:29:02Z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