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6B" w:rsidRDefault="008F4C6B" w:rsidP="002A0F44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bookmarkEnd w:id="0"/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8F4C6B" w:rsidRDefault="008F4C6B"/>
    <w:tbl>
      <w:tblPr>
        <w:tblW w:w="15164" w:type="dxa"/>
        <w:tblInd w:w="93" w:type="dxa"/>
        <w:tblLook w:val="00A0"/>
      </w:tblPr>
      <w:tblGrid>
        <w:gridCol w:w="460"/>
        <w:gridCol w:w="2439"/>
        <w:gridCol w:w="1443"/>
        <w:gridCol w:w="902"/>
        <w:gridCol w:w="902"/>
        <w:gridCol w:w="902"/>
        <w:gridCol w:w="1623"/>
        <w:gridCol w:w="1533"/>
        <w:gridCol w:w="992"/>
        <w:gridCol w:w="2525"/>
        <w:gridCol w:w="1443"/>
      </w:tblGrid>
      <w:tr w:rsidR="008F4C6B" w:rsidRPr="00F4417A" w:rsidTr="00084B87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F4C6B" w:rsidRPr="004E3408" w:rsidRDefault="008F4C6B" w:rsidP="00277862">
            <w:pPr>
              <w:widowControl/>
              <w:jc w:val="center"/>
              <w:rPr>
                <w:rFonts w:ascii="宋体" w:cs="宋体"/>
                <w:bCs/>
                <w:kern w:val="0"/>
                <w:sz w:val="32"/>
                <w:szCs w:val="32"/>
              </w:rPr>
            </w:pPr>
            <w:r w:rsidRPr="00F458CA">
              <w:rPr>
                <w:rFonts w:ascii="宋体" w:hAnsi="宋体" w:hint="eastAsia"/>
                <w:sz w:val="32"/>
                <w:szCs w:val="32"/>
              </w:rPr>
              <w:t>《</w:t>
            </w:r>
            <w:r w:rsidRPr="00F458CA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8F4C6B" w:rsidRPr="00F4417A" w:rsidTr="00084B87">
        <w:trPr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C6B" w:rsidRPr="00F4417A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C6B" w:rsidRPr="00F4417A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企业名称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C6B" w:rsidRPr="00F4417A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C6B" w:rsidRPr="00F4417A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0"/>
              </w:rPr>
            </w:pP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法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定</w:t>
            </w:r>
            <w:r w:rsidRPr="00F4417A"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代表</w:t>
            </w:r>
            <w:r>
              <w:rPr>
                <w:rFonts w:ascii="宋体" w:hAnsi="宋体" w:cs="宋体" w:hint="eastAsia"/>
                <w:b/>
                <w:bCs/>
                <w:kern w:val="0"/>
                <w:sz w:val="20"/>
              </w:rPr>
              <w:t>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GSP</w:t>
            </w: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证书编号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2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注销部门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5B20BD" w:rsidRDefault="008F4C6B" w:rsidP="0027786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注销</w:t>
            </w:r>
            <w:r w:rsidRPr="005B20BD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日期</w:t>
            </w:r>
          </w:p>
        </w:tc>
      </w:tr>
      <w:tr w:rsidR="008F4C6B" w:rsidRPr="00F4417A" w:rsidTr="00A90566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 w:rsidP="0027786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天津市滨海新区塘沽京达明居大药房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天津市滨海新区</w:t>
            </w:r>
            <w:r>
              <w:rPr>
                <w:rFonts w:hint="eastAsia"/>
                <w:sz w:val="22"/>
                <w:szCs w:val="22"/>
              </w:rPr>
              <w:t>塘沽车站北路京达明居</w:t>
            </w:r>
            <w:r>
              <w:rPr>
                <w:sz w:val="22"/>
                <w:szCs w:val="22"/>
              </w:rPr>
              <w:t>19-8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王维亚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郑淑英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  <w:r w:rsidRPr="00A90566">
              <w:rPr>
                <w:rFonts w:hint="eastAsia"/>
                <w:sz w:val="22"/>
                <w:szCs w:val="22"/>
              </w:rPr>
              <w:t>津</w:t>
            </w:r>
            <w:r w:rsidRPr="00A90566"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B</w:t>
            </w:r>
            <w:r w:rsidRPr="00A90566">
              <w:rPr>
                <w:sz w:val="22"/>
                <w:szCs w:val="22"/>
              </w:rPr>
              <w:t>116010</w:t>
            </w:r>
            <w:r>
              <w:rPr>
                <w:sz w:val="22"/>
                <w:szCs w:val="22"/>
              </w:rPr>
              <w:t>295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零售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 w:rsidP="00277862">
            <w:pPr>
              <w:widowControl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 w:rsidRPr="00A90566">
              <w:rPr>
                <w:rFonts w:ascii="宋体" w:hAnsi="宋体" w:cs="宋体" w:hint="eastAsia"/>
                <w:kern w:val="0"/>
                <w:sz w:val="18"/>
                <w:szCs w:val="18"/>
              </w:rPr>
              <w:t>天津市滨海新区市场监督管理局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C6B" w:rsidRPr="00A90566" w:rsidRDefault="008F4C6B" w:rsidP="00A90566">
            <w:pPr>
              <w:rPr>
                <w:sz w:val="22"/>
                <w:szCs w:val="22"/>
              </w:rPr>
            </w:pPr>
            <w:r w:rsidRPr="00A90566">
              <w:rPr>
                <w:sz w:val="22"/>
                <w:szCs w:val="22"/>
              </w:rPr>
              <w:t>2020.7.</w:t>
            </w:r>
            <w:r>
              <w:rPr>
                <w:sz w:val="22"/>
                <w:szCs w:val="22"/>
              </w:rPr>
              <w:t>28</w:t>
            </w:r>
          </w:p>
          <w:p w:rsidR="008F4C6B" w:rsidRPr="00A90566" w:rsidRDefault="008F4C6B">
            <w:pPr>
              <w:rPr>
                <w:rFonts w:ascii="宋体" w:cs="宋体"/>
                <w:sz w:val="22"/>
                <w:szCs w:val="22"/>
              </w:rPr>
            </w:pPr>
          </w:p>
        </w:tc>
      </w:tr>
    </w:tbl>
    <w:p w:rsidR="008F4C6B" w:rsidRPr="008B437A" w:rsidRDefault="008F4C6B" w:rsidP="002A0F44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</w:p>
    <w:p w:rsidR="008F4C6B" w:rsidRDefault="008F4C6B"/>
    <w:sectPr w:rsidR="008F4C6B" w:rsidSect="00084B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C6B" w:rsidRDefault="008F4C6B" w:rsidP="00AF4958">
      <w:r>
        <w:separator/>
      </w:r>
    </w:p>
  </w:endnote>
  <w:endnote w:type="continuationSeparator" w:id="0">
    <w:p w:rsidR="008F4C6B" w:rsidRDefault="008F4C6B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C6B" w:rsidRDefault="008F4C6B" w:rsidP="00AF4958">
      <w:r>
        <w:separator/>
      </w:r>
    </w:p>
  </w:footnote>
  <w:footnote w:type="continuationSeparator" w:id="0">
    <w:p w:rsidR="008F4C6B" w:rsidRDefault="008F4C6B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 w:rsidP="005D678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C6B" w:rsidRDefault="008F4C6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25E51"/>
    <w:rsid w:val="0003187C"/>
    <w:rsid w:val="000372AC"/>
    <w:rsid w:val="00084B87"/>
    <w:rsid w:val="000B624F"/>
    <w:rsid w:val="000D07A1"/>
    <w:rsid w:val="000D2A21"/>
    <w:rsid w:val="000E31D5"/>
    <w:rsid w:val="00173D71"/>
    <w:rsid w:val="001A089E"/>
    <w:rsid w:val="0021161C"/>
    <w:rsid w:val="002646DC"/>
    <w:rsid w:val="002752EF"/>
    <w:rsid w:val="00277862"/>
    <w:rsid w:val="002815FD"/>
    <w:rsid w:val="00287DBA"/>
    <w:rsid w:val="00290DB9"/>
    <w:rsid w:val="002A0F44"/>
    <w:rsid w:val="002A2F41"/>
    <w:rsid w:val="0031550F"/>
    <w:rsid w:val="003C4E80"/>
    <w:rsid w:val="0043314A"/>
    <w:rsid w:val="0048766E"/>
    <w:rsid w:val="0049422B"/>
    <w:rsid w:val="004E3408"/>
    <w:rsid w:val="00501FDB"/>
    <w:rsid w:val="00503E5B"/>
    <w:rsid w:val="0054612E"/>
    <w:rsid w:val="005B20BD"/>
    <w:rsid w:val="005B7C8B"/>
    <w:rsid w:val="005D678D"/>
    <w:rsid w:val="00680065"/>
    <w:rsid w:val="006A2A1A"/>
    <w:rsid w:val="006E2566"/>
    <w:rsid w:val="006F25D4"/>
    <w:rsid w:val="00735E13"/>
    <w:rsid w:val="0075351A"/>
    <w:rsid w:val="007B463B"/>
    <w:rsid w:val="007F6814"/>
    <w:rsid w:val="00867814"/>
    <w:rsid w:val="00894FC1"/>
    <w:rsid w:val="008B2B2A"/>
    <w:rsid w:val="008B437A"/>
    <w:rsid w:val="008F4C6B"/>
    <w:rsid w:val="00907B0A"/>
    <w:rsid w:val="009938BD"/>
    <w:rsid w:val="00995EB7"/>
    <w:rsid w:val="009A614E"/>
    <w:rsid w:val="009B1198"/>
    <w:rsid w:val="009C7A48"/>
    <w:rsid w:val="009D2281"/>
    <w:rsid w:val="009D5AC4"/>
    <w:rsid w:val="00A20FF6"/>
    <w:rsid w:val="00A90566"/>
    <w:rsid w:val="00AF4958"/>
    <w:rsid w:val="00AF7EF5"/>
    <w:rsid w:val="00B142B1"/>
    <w:rsid w:val="00B625D9"/>
    <w:rsid w:val="00BA3863"/>
    <w:rsid w:val="00C03787"/>
    <w:rsid w:val="00C03918"/>
    <w:rsid w:val="00C1111B"/>
    <w:rsid w:val="00C41945"/>
    <w:rsid w:val="00CB0319"/>
    <w:rsid w:val="00D55944"/>
    <w:rsid w:val="00D6691C"/>
    <w:rsid w:val="00D71F2C"/>
    <w:rsid w:val="00D7553A"/>
    <w:rsid w:val="00DA369B"/>
    <w:rsid w:val="00E71DAF"/>
    <w:rsid w:val="00E940A3"/>
    <w:rsid w:val="00F0081A"/>
    <w:rsid w:val="00F37FF4"/>
    <w:rsid w:val="00F4417A"/>
    <w:rsid w:val="00F458CA"/>
    <w:rsid w:val="00F8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B87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48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27</Words>
  <Characters>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杨立</cp:lastModifiedBy>
  <cp:revision>2</cp:revision>
  <dcterms:created xsi:type="dcterms:W3CDTF">2020-08-03T08:49:00Z</dcterms:created>
  <dcterms:modified xsi:type="dcterms:W3CDTF">2020-08-03T08:49:00Z</dcterms:modified>
</cp:coreProperties>
</file>