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008" w:rsidRPr="00B72729" w:rsidRDefault="00EF5008" w:rsidP="00EF5008">
      <w:pPr>
        <w:spacing w:line="600" w:lineRule="exact"/>
        <w:jc w:val="left"/>
        <w:rPr>
          <w:rFonts w:ascii="黑体" w:eastAsia="黑体" w:hAnsi="黑体" w:hint="eastAsia"/>
          <w:sz w:val="32"/>
          <w:szCs w:val="32"/>
        </w:rPr>
      </w:pPr>
      <w:r w:rsidRPr="00B72729">
        <w:rPr>
          <w:rFonts w:ascii="黑体" w:eastAsia="黑体" w:hAnsi="黑体" w:hint="eastAsia"/>
          <w:sz w:val="32"/>
          <w:szCs w:val="32"/>
        </w:rPr>
        <w:t>附件1</w:t>
      </w:r>
    </w:p>
    <w:p w:rsidR="00EF5008" w:rsidRDefault="00EF5008" w:rsidP="00EF5008">
      <w:pPr>
        <w:spacing w:line="600" w:lineRule="exact"/>
        <w:jc w:val="center"/>
        <w:rPr>
          <w:rFonts w:ascii="Times New Roman" w:eastAsia="方正小标宋简体" w:hAnsi="Times New Roman" w:hint="eastAsia"/>
          <w:sz w:val="44"/>
          <w:szCs w:val="44"/>
        </w:rPr>
      </w:pPr>
    </w:p>
    <w:p w:rsidR="00EF5008" w:rsidRDefault="00EF5008" w:rsidP="00EF5008">
      <w:pPr>
        <w:spacing w:line="600" w:lineRule="exact"/>
        <w:jc w:val="center"/>
        <w:rPr>
          <w:rFonts w:ascii="Times New Roman" w:eastAsia="方正小标宋简体" w:hAnsi="Times New Roman" w:hint="eastAsia"/>
          <w:sz w:val="44"/>
          <w:szCs w:val="44"/>
        </w:rPr>
      </w:pPr>
      <w:r>
        <w:rPr>
          <w:rFonts w:ascii="Times New Roman" w:eastAsia="方正小标宋简体" w:hAnsi="Times New Roman" w:hint="eastAsia"/>
          <w:sz w:val="44"/>
          <w:szCs w:val="44"/>
        </w:rPr>
        <w:t>2022</w:t>
      </w:r>
      <w:r>
        <w:rPr>
          <w:rFonts w:ascii="Times New Roman" w:eastAsia="方正小标宋简体" w:hAnsi="Times New Roman" w:hint="eastAsia"/>
          <w:sz w:val="44"/>
          <w:szCs w:val="44"/>
        </w:rPr>
        <w:t>年天津市滨海新区产品质量监督</w:t>
      </w:r>
    </w:p>
    <w:p w:rsidR="00EF5008" w:rsidRDefault="00EF5008" w:rsidP="00EF5008">
      <w:pPr>
        <w:spacing w:line="600" w:lineRule="exact"/>
        <w:jc w:val="center"/>
        <w:rPr>
          <w:rFonts w:ascii="Times New Roman" w:eastAsia="方正小标宋简体" w:hAnsi="Times New Roman" w:hint="eastAsia"/>
          <w:sz w:val="44"/>
          <w:szCs w:val="44"/>
        </w:rPr>
      </w:pPr>
      <w:r>
        <w:rPr>
          <w:rFonts w:ascii="Times New Roman" w:eastAsia="方正小标宋简体" w:hAnsi="Times New Roman" w:hint="eastAsia"/>
          <w:sz w:val="44"/>
          <w:szCs w:val="44"/>
        </w:rPr>
        <w:t>抽查计划</w:t>
      </w:r>
    </w:p>
    <w:p w:rsidR="00EF5008" w:rsidRPr="00351667" w:rsidRDefault="00EF5008" w:rsidP="00EF5008">
      <w:pPr>
        <w:spacing w:line="600" w:lineRule="exact"/>
        <w:ind w:firstLineChars="200" w:firstLine="640"/>
        <w:rPr>
          <w:rFonts w:ascii="Times New Roman" w:eastAsia="黑体" w:hAnsi="Times New Roman"/>
          <w:color w:val="000000"/>
          <w:sz w:val="32"/>
          <w:szCs w:val="32"/>
        </w:rPr>
      </w:pPr>
      <w:r w:rsidRPr="00351667">
        <w:rPr>
          <w:rFonts w:ascii="Times New Roman" w:eastAsia="仿宋_GB2312" w:hAnsi="Times New Roman"/>
          <w:sz w:val="32"/>
          <w:szCs w:val="32"/>
        </w:rPr>
        <w:t>202</w:t>
      </w:r>
      <w:r>
        <w:rPr>
          <w:rFonts w:ascii="Times New Roman" w:eastAsia="仿宋_GB2312" w:hAnsi="Times New Roman" w:hint="eastAsia"/>
          <w:sz w:val="32"/>
          <w:szCs w:val="32"/>
        </w:rPr>
        <w:t>2</w:t>
      </w:r>
      <w:r w:rsidRPr="00351667">
        <w:rPr>
          <w:rFonts w:ascii="Times New Roman" w:eastAsia="仿宋_GB2312" w:hAnsi="Times New Roman"/>
          <w:sz w:val="32"/>
          <w:szCs w:val="32"/>
        </w:rPr>
        <w:t>年</w:t>
      </w:r>
      <w:r>
        <w:rPr>
          <w:rFonts w:ascii="Times New Roman" w:eastAsia="仿宋_GB2312" w:hAnsi="Times New Roman" w:hint="eastAsia"/>
          <w:sz w:val="32"/>
          <w:szCs w:val="32"/>
        </w:rPr>
        <w:t>天津市</w:t>
      </w:r>
      <w:r w:rsidRPr="00351667">
        <w:rPr>
          <w:rFonts w:ascii="Times New Roman" w:eastAsia="仿宋_GB2312" w:hAnsi="Times New Roman"/>
          <w:sz w:val="32"/>
          <w:szCs w:val="32"/>
        </w:rPr>
        <w:t>滨海新区</w:t>
      </w:r>
      <w:r>
        <w:rPr>
          <w:rFonts w:ascii="Times New Roman" w:eastAsia="仿宋_GB2312" w:hAnsi="Times New Roman" w:hint="eastAsia"/>
          <w:sz w:val="32"/>
          <w:szCs w:val="32"/>
        </w:rPr>
        <w:t>市场监督管理局计划</w:t>
      </w:r>
      <w:r w:rsidRPr="00351667">
        <w:rPr>
          <w:rFonts w:ascii="Times New Roman" w:eastAsia="仿宋_GB2312" w:hAnsi="Times New Roman"/>
          <w:sz w:val="32"/>
          <w:szCs w:val="32"/>
        </w:rPr>
        <w:t>以国家市场监管总局、市市场监管</w:t>
      </w:r>
      <w:proofErr w:type="gramStart"/>
      <w:r w:rsidRPr="00351667">
        <w:rPr>
          <w:rFonts w:ascii="Times New Roman" w:eastAsia="仿宋_GB2312" w:hAnsi="Times New Roman"/>
          <w:sz w:val="32"/>
          <w:szCs w:val="32"/>
        </w:rPr>
        <w:t>委安排</w:t>
      </w:r>
      <w:proofErr w:type="gramEnd"/>
      <w:r w:rsidRPr="00351667">
        <w:rPr>
          <w:rFonts w:ascii="Times New Roman" w:eastAsia="仿宋_GB2312" w:hAnsi="Times New Roman"/>
          <w:sz w:val="32"/>
          <w:szCs w:val="32"/>
        </w:rPr>
        <w:t>部署抽查的产品，</w:t>
      </w:r>
      <w:r w:rsidRPr="00351667">
        <w:rPr>
          <w:rFonts w:ascii="Times New Roman" w:eastAsia="仿宋_GB2312" w:hAnsi="Times New Roman"/>
          <w:bCs/>
          <w:sz w:val="32"/>
          <w:szCs w:val="32"/>
        </w:rPr>
        <w:t>涉及环境保护重要指标的产品，</w:t>
      </w:r>
      <w:r w:rsidRPr="00351667">
        <w:rPr>
          <w:rFonts w:ascii="Times New Roman" w:eastAsia="仿宋_GB2312" w:hAnsi="Times New Roman"/>
          <w:sz w:val="32"/>
          <w:szCs w:val="32"/>
        </w:rPr>
        <w:t>与群众日常生活密切相关、消费量大的产品、消费者投诉举报比较集中、近年来抽查合格率较低的产品以及</w:t>
      </w:r>
      <w:r w:rsidRPr="00351667">
        <w:rPr>
          <w:rFonts w:ascii="Times New Roman" w:eastAsia="仿宋_GB2312" w:hAnsi="Times New Roman"/>
          <w:bCs/>
          <w:sz w:val="32"/>
          <w:szCs w:val="32"/>
        </w:rPr>
        <w:t>与考核指标、专项检查等相关的其他类产品</w:t>
      </w:r>
      <w:r w:rsidRPr="00351667">
        <w:rPr>
          <w:rFonts w:ascii="Times New Roman" w:eastAsia="仿宋_GB2312" w:hAnsi="Times New Roman"/>
          <w:sz w:val="32"/>
          <w:szCs w:val="32"/>
        </w:rPr>
        <w:t>为重点</w:t>
      </w:r>
      <w:r>
        <w:rPr>
          <w:rFonts w:ascii="Times New Roman" w:eastAsia="仿宋_GB2312" w:hAnsi="Times New Roman" w:hint="eastAsia"/>
          <w:sz w:val="32"/>
          <w:szCs w:val="32"/>
        </w:rPr>
        <w:t>进行产品质量监督抽查</w:t>
      </w:r>
      <w:r w:rsidRPr="00351667">
        <w:rPr>
          <w:rFonts w:ascii="Times New Roman" w:eastAsia="仿宋_GB2312" w:hAnsi="Times New Roman"/>
          <w:sz w:val="32"/>
          <w:szCs w:val="32"/>
        </w:rPr>
        <w:t>。计划包括但不限于以下产品：</w:t>
      </w:r>
    </w:p>
    <w:p w:rsidR="00EF5008" w:rsidRDefault="00EF5008" w:rsidP="00EF5008">
      <w:pPr>
        <w:spacing w:line="600" w:lineRule="exact"/>
        <w:ind w:firstLine="660"/>
        <w:contextualSpacing/>
        <w:rPr>
          <w:rFonts w:ascii="Times New Roman" w:eastAsia="仿宋_GB2312" w:hAnsi="Times New Roman" w:hint="eastAsia"/>
          <w:sz w:val="32"/>
          <w:szCs w:val="32"/>
        </w:rPr>
      </w:pPr>
      <w:r w:rsidRPr="00351667">
        <w:rPr>
          <w:rFonts w:ascii="Times New Roman" w:eastAsia="仿宋_GB2312" w:hAnsi="Times New Roman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一</w:t>
      </w:r>
      <w:r w:rsidRPr="00351667">
        <w:rPr>
          <w:rFonts w:ascii="Times New Roman" w:eastAsia="仿宋_GB2312" w:hAnsi="Times New Roman"/>
          <w:sz w:val="32"/>
          <w:szCs w:val="32"/>
        </w:rPr>
        <w:t>）电子</w:t>
      </w:r>
      <w:r>
        <w:rPr>
          <w:rFonts w:ascii="Times New Roman" w:eastAsia="仿宋_GB2312" w:hAnsi="Times New Roman" w:hint="eastAsia"/>
          <w:sz w:val="32"/>
          <w:szCs w:val="32"/>
        </w:rPr>
        <w:t>及信息技术</w:t>
      </w:r>
      <w:r w:rsidRPr="00351667">
        <w:rPr>
          <w:rFonts w:ascii="Times New Roman" w:eastAsia="仿宋_GB2312" w:hAnsi="Times New Roman"/>
          <w:sz w:val="32"/>
          <w:szCs w:val="32"/>
        </w:rPr>
        <w:t>产品：手机、移动电源</w:t>
      </w:r>
      <w:r>
        <w:rPr>
          <w:rFonts w:ascii="Times New Roman" w:eastAsia="仿宋_GB2312" w:hAnsi="Times New Roman" w:hint="eastAsia"/>
          <w:sz w:val="32"/>
          <w:szCs w:val="32"/>
        </w:rPr>
        <w:t>、</w:t>
      </w:r>
      <w:r w:rsidRPr="00E6684E">
        <w:rPr>
          <w:rFonts w:ascii="Times New Roman" w:eastAsia="仿宋_GB2312" w:hAnsi="Times New Roman" w:hint="eastAsia"/>
          <w:sz w:val="32"/>
          <w:szCs w:val="32"/>
        </w:rPr>
        <w:t>电线电缆、防爆电器、低压配电柜、电机</w:t>
      </w:r>
      <w:r w:rsidRPr="00351667">
        <w:rPr>
          <w:rFonts w:ascii="Times New Roman" w:eastAsia="仿宋_GB2312" w:hAnsi="Times New Roman"/>
          <w:sz w:val="32"/>
          <w:szCs w:val="32"/>
        </w:rPr>
        <w:t>等。</w:t>
      </w:r>
    </w:p>
    <w:p w:rsidR="00EF5008" w:rsidRDefault="00EF5008" w:rsidP="00EF5008">
      <w:pPr>
        <w:spacing w:line="600" w:lineRule="exact"/>
        <w:ind w:firstLine="660"/>
        <w:contextualSpacing/>
        <w:rPr>
          <w:rFonts w:ascii="Times New Roman" w:eastAsia="仿宋_GB2312" w:hAnsi="Times New Roman" w:hint="eastAsia"/>
          <w:sz w:val="32"/>
          <w:szCs w:val="32"/>
        </w:rPr>
      </w:pPr>
      <w:r w:rsidRPr="00351667">
        <w:rPr>
          <w:rFonts w:ascii="Times New Roman" w:eastAsia="仿宋_GB2312" w:hAnsi="Times New Roman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二</w:t>
      </w:r>
      <w:r w:rsidRPr="00351667">
        <w:rPr>
          <w:rFonts w:ascii="Times New Roman" w:eastAsia="仿宋_GB2312" w:hAnsi="Times New Roman"/>
          <w:sz w:val="32"/>
          <w:szCs w:val="32"/>
        </w:rPr>
        <w:t>）儿童学生用品：儿童及婴幼儿服装、童车、童鞋、玩具、学生文具等。</w:t>
      </w:r>
    </w:p>
    <w:p w:rsidR="00EF5008" w:rsidRPr="00351667" w:rsidRDefault="00EF5008" w:rsidP="00EF5008">
      <w:pPr>
        <w:spacing w:line="600" w:lineRule="exact"/>
        <w:ind w:firstLine="660"/>
        <w:contextualSpacing/>
        <w:rPr>
          <w:rFonts w:ascii="Times New Roman" w:eastAsia="仿宋_GB2312" w:hAnsi="Times New Roman"/>
          <w:sz w:val="32"/>
          <w:szCs w:val="32"/>
        </w:rPr>
      </w:pPr>
      <w:r w:rsidRPr="00351667">
        <w:rPr>
          <w:rFonts w:ascii="Times New Roman" w:eastAsia="仿宋_GB2312" w:hAnsi="Times New Roman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三</w:t>
      </w:r>
      <w:r w:rsidRPr="00351667">
        <w:rPr>
          <w:rFonts w:ascii="Times New Roman" w:eastAsia="仿宋_GB2312" w:hAnsi="Times New Roman"/>
          <w:sz w:val="32"/>
          <w:szCs w:val="32"/>
        </w:rPr>
        <w:t>）服装鞋帽及针织品：休闲服装、床上用品、儿童服装等。</w:t>
      </w:r>
    </w:p>
    <w:p w:rsidR="00EF5008" w:rsidRPr="00466BE2" w:rsidRDefault="00EF5008" w:rsidP="00EF5008">
      <w:pPr>
        <w:spacing w:line="600" w:lineRule="exact"/>
        <w:ind w:firstLine="645"/>
        <w:contextualSpacing/>
        <w:rPr>
          <w:rFonts w:ascii="Times New Roman" w:eastAsia="仿宋_GB2312" w:hAnsi="Times New Roman" w:hint="eastAsia"/>
          <w:sz w:val="32"/>
          <w:szCs w:val="32"/>
        </w:rPr>
      </w:pPr>
      <w:r w:rsidRPr="00351667">
        <w:rPr>
          <w:rFonts w:ascii="Times New Roman" w:eastAsia="仿宋_GB2312" w:hAnsi="Times New Roman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四</w:t>
      </w:r>
      <w:r w:rsidRPr="00351667">
        <w:rPr>
          <w:rFonts w:ascii="Times New Roman" w:eastAsia="仿宋_GB2312" w:hAnsi="Times New Roman"/>
          <w:sz w:val="32"/>
          <w:szCs w:val="32"/>
        </w:rPr>
        <w:t>）</w:t>
      </w:r>
      <w:r>
        <w:rPr>
          <w:rFonts w:ascii="Times New Roman" w:eastAsia="仿宋_GB2312" w:hAnsi="Times New Roman" w:hint="eastAsia"/>
          <w:sz w:val="32"/>
          <w:szCs w:val="32"/>
        </w:rPr>
        <w:t>工业生产资料</w:t>
      </w:r>
      <w:r w:rsidRPr="00351667">
        <w:rPr>
          <w:rFonts w:ascii="Times New Roman" w:eastAsia="仿宋_GB2312" w:hAnsi="Times New Roman"/>
          <w:sz w:val="32"/>
          <w:szCs w:val="32"/>
        </w:rPr>
        <w:t>：危险化学品、化工助剂、化学试剂、防冻液、压缩空气、液化石油气</w:t>
      </w:r>
      <w:r>
        <w:rPr>
          <w:rFonts w:ascii="Times New Roman" w:eastAsia="仿宋_GB2312" w:hAnsi="Times New Roman" w:hint="eastAsia"/>
          <w:sz w:val="32"/>
          <w:szCs w:val="32"/>
        </w:rPr>
        <w:t>、</w:t>
      </w:r>
      <w:r w:rsidRPr="00466BE2">
        <w:rPr>
          <w:rFonts w:ascii="Times New Roman" w:eastAsia="仿宋_GB2312" w:hAnsi="Times New Roman" w:hint="eastAsia"/>
          <w:sz w:val="32"/>
          <w:szCs w:val="32"/>
        </w:rPr>
        <w:t>危化品包装及容器、食品用包装及容器</w:t>
      </w:r>
      <w:r w:rsidRPr="00E6684E">
        <w:rPr>
          <w:rFonts w:ascii="Times New Roman" w:eastAsia="仿宋_GB2312" w:hAnsi="Times New Roman" w:hint="eastAsia"/>
          <w:sz w:val="32"/>
          <w:szCs w:val="32"/>
        </w:rPr>
        <w:t>、溶剂油</w:t>
      </w:r>
      <w:r w:rsidRPr="00466BE2">
        <w:rPr>
          <w:rFonts w:ascii="Times New Roman" w:eastAsia="仿宋_GB2312" w:hAnsi="Times New Roman" w:hint="eastAsia"/>
          <w:sz w:val="32"/>
          <w:szCs w:val="32"/>
        </w:rPr>
        <w:t>等</w:t>
      </w:r>
      <w:r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EF5008" w:rsidRDefault="00EF5008" w:rsidP="00EF5008">
      <w:pPr>
        <w:spacing w:line="600" w:lineRule="exact"/>
        <w:ind w:firstLine="660"/>
        <w:contextualSpacing/>
        <w:rPr>
          <w:rFonts w:ascii="Times New Roman" w:eastAsia="仿宋_GB2312" w:hAnsi="Times New Roman" w:hint="eastAsia"/>
          <w:sz w:val="32"/>
          <w:szCs w:val="32"/>
        </w:rPr>
      </w:pPr>
      <w:r w:rsidRPr="00E6684E">
        <w:rPr>
          <w:rFonts w:ascii="Times New Roman" w:eastAsia="仿宋_GB2312" w:hAnsi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五</w:t>
      </w:r>
      <w:r w:rsidRPr="00E6684E">
        <w:rPr>
          <w:rFonts w:ascii="Times New Roman" w:eastAsia="仿宋_GB2312" w:hAnsi="Times New Roman" w:hint="eastAsia"/>
          <w:sz w:val="32"/>
          <w:szCs w:val="32"/>
        </w:rPr>
        <w:t>）</w:t>
      </w:r>
      <w:r>
        <w:rPr>
          <w:rFonts w:ascii="Times New Roman" w:eastAsia="仿宋_GB2312" w:hAnsi="Times New Roman" w:hint="eastAsia"/>
          <w:sz w:val="32"/>
          <w:szCs w:val="32"/>
        </w:rPr>
        <w:t>家具及</w:t>
      </w:r>
      <w:r w:rsidRPr="00E6684E">
        <w:rPr>
          <w:rFonts w:ascii="Times New Roman" w:eastAsia="仿宋_GB2312" w:hAnsi="Times New Roman" w:hint="eastAsia"/>
          <w:sz w:val="32"/>
          <w:szCs w:val="32"/>
        </w:rPr>
        <w:t>建筑</w:t>
      </w:r>
      <w:r>
        <w:rPr>
          <w:rFonts w:ascii="Times New Roman" w:eastAsia="仿宋_GB2312" w:hAnsi="Times New Roman" w:hint="eastAsia"/>
          <w:sz w:val="32"/>
          <w:szCs w:val="32"/>
        </w:rPr>
        <w:t>装饰装修</w:t>
      </w:r>
      <w:r w:rsidRPr="00E6684E">
        <w:rPr>
          <w:rFonts w:ascii="Times New Roman" w:eastAsia="仿宋_GB2312" w:hAnsi="Times New Roman" w:hint="eastAsia"/>
          <w:sz w:val="32"/>
          <w:szCs w:val="32"/>
        </w:rPr>
        <w:t>材料：家具、混凝土、石材、墙</w:t>
      </w:r>
      <w:proofErr w:type="gramStart"/>
      <w:r w:rsidRPr="00E6684E">
        <w:rPr>
          <w:rFonts w:ascii="Times New Roman" w:eastAsia="仿宋_GB2312" w:hAnsi="Times New Roman" w:hint="eastAsia"/>
          <w:sz w:val="32"/>
          <w:szCs w:val="32"/>
        </w:rPr>
        <w:t>体材</w:t>
      </w:r>
      <w:proofErr w:type="gramEnd"/>
      <w:r w:rsidRPr="00E6684E">
        <w:rPr>
          <w:rFonts w:ascii="Times New Roman" w:eastAsia="仿宋_GB2312" w:hAnsi="Times New Roman" w:hint="eastAsia"/>
          <w:sz w:val="32"/>
          <w:szCs w:val="32"/>
        </w:rPr>
        <w:t>料、水泥、管桩、保温材料等。</w:t>
      </w:r>
    </w:p>
    <w:p w:rsidR="00EF5008" w:rsidRDefault="00EF5008" w:rsidP="00EF5008">
      <w:pPr>
        <w:spacing w:line="600" w:lineRule="exact"/>
        <w:ind w:firstLine="660"/>
        <w:contextualSpacing/>
        <w:rPr>
          <w:rFonts w:ascii="Times New Roman" w:eastAsia="仿宋_GB2312" w:hAnsi="Times New Roman" w:hint="eastAsia"/>
          <w:sz w:val="32"/>
          <w:szCs w:val="32"/>
        </w:rPr>
      </w:pPr>
      <w:r w:rsidRPr="00351667">
        <w:rPr>
          <w:rFonts w:ascii="Times New Roman" w:eastAsia="仿宋_GB2312" w:hAnsi="Times New Roman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六</w:t>
      </w:r>
      <w:r w:rsidRPr="00351667">
        <w:rPr>
          <w:rFonts w:ascii="Times New Roman" w:eastAsia="仿宋_GB2312" w:hAnsi="Times New Roman"/>
          <w:sz w:val="32"/>
          <w:szCs w:val="32"/>
        </w:rPr>
        <w:t>）家用电子电器</w:t>
      </w:r>
      <w:r>
        <w:rPr>
          <w:rFonts w:ascii="Times New Roman" w:eastAsia="仿宋_GB2312" w:hAnsi="Times New Roman" w:hint="eastAsia"/>
          <w:sz w:val="32"/>
          <w:szCs w:val="32"/>
        </w:rPr>
        <w:t>及电器附件</w:t>
      </w:r>
      <w:r w:rsidRPr="00351667">
        <w:rPr>
          <w:rFonts w:ascii="Times New Roman" w:eastAsia="仿宋_GB2312" w:hAnsi="Times New Roman"/>
          <w:sz w:val="32"/>
          <w:szCs w:val="32"/>
        </w:rPr>
        <w:t>：电热水壶、室内加热器、空气净化器等。</w:t>
      </w:r>
    </w:p>
    <w:p w:rsidR="00EF5008" w:rsidRPr="00E6684E" w:rsidRDefault="00EF5008" w:rsidP="00EF5008">
      <w:pPr>
        <w:spacing w:line="600" w:lineRule="exact"/>
        <w:ind w:firstLine="645"/>
        <w:contextualSpacing/>
        <w:rPr>
          <w:rFonts w:ascii="Times New Roman" w:eastAsia="仿宋_GB2312" w:hAnsi="Times New Roman"/>
          <w:sz w:val="32"/>
          <w:szCs w:val="32"/>
        </w:rPr>
      </w:pPr>
      <w:r w:rsidRPr="00E6684E">
        <w:rPr>
          <w:rFonts w:ascii="Times New Roman" w:eastAsia="仿宋_GB2312" w:hAnsi="Times New Roman" w:hint="eastAsia"/>
          <w:sz w:val="32"/>
          <w:szCs w:val="32"/>
        </w:rPr>
        <w:lastRenderedPageBreak/>
        <w:t>（</w:t>
      </w:r>
      <w:r>
        <w:rPr>
          <w:rFonts w:ascii="Times New Roman" w:eastAsia="仿宋_GB2312" w:hAnsi="Times New Roman" w:hint="eastAsia"/>
          <w:sz w:val="32"/>
          <w:szCs w:val="32"/>
        </w:rPr>
        <w:t>七</w:t>
      </w:r>
      <w:r w:rsidRPr="00E6684E">
        <w:rPr>
          <w:rFonts w:ascii="Times New Roman" w:eastAsia="仿宋_GB2312" w:hAnsi="Times New Roman" w:hint="eastAsia"/>
          <w:sz w:val="32"/>
          <w:szCs w:val="32"/>
        </w:rPr>
        <w:t>）交通工具及</w:t>
      </w:r>
      <w:r>
        <w:rPr>
          <w:rFonts w:ascii="Times New Roman" w:eastAsia="仿宋_GB2312" w:hAnsi="Times New Roman" w:hint="eastAsia"/>
          <w:sz w:val="32"/>
          <w:szCs w:val="32"/>
        </w:rPr>
        <w:t>相关产品</w:t>
      </w:r>
      <w:r w:rsidRPr="00E6684E">
        <w:rPr>
          <w:rFonts w:ascii="Times New Roman" w:eastAsia="仿宋_GB2312" w:hAnsi="Times New Roman" w:hint="eastAsia"/>
          <w:sz w:val="32"/>
          <w:szCs w:val="32"/>
        </w:rPr>
        <w:t>：车用汽油、车用柴油、普通柴油、车用乙醇汽油、船用燃料油、车用尿素、涂料、胶粘剂、润滑油</w:t>
      </w:r>
      <w:r>
        <w:rPr>
          <w:rFonts w:ascii="Times New Roman" w:eastAsia="仿宋_GB2312" w:hAnsi="Times New Roman" w:hint="eastAsia"/>
          <w:sz w:val="32"/>
          <w:szCs w:val="32"/>
        </w:rPr>
        <w:t>、</w:t>
      </w:r>
      <w:r w:rsidRPr="00E6684E">
        <w:rPr>
          <w:rFonts w:ascii="Times New Roman" w:eastAsia="仿宋_GB2312" w:hAnsi="Times New Roman" w:hint="eastAsia"/>
          <w:sz w:val="32"/>
          <w:szCs w:val="32"/>
        </w:rPr>
        <w:t>自行车及电动自行车，自行车及电动自行车配件、汽车用制动器衬片、汽车电瓶、机动车发动机冷却液、机动车辆制动液、制动软管、润滑油等。</w:t>
      </w:r>
    </w:p>
    <w:p w:rsidR="00EF5008" w:rsidRDefault="00EF5008" w:rsidP="00EF5008">
      <w:pPr>
        <w:spacing w:line="600" w:lineRule="exact"/>
        <w:ind w:firstLine="660"/>
        <w:contextualSpacing/>
        <w:rPr>
          <w:rFonts w:ascii="Times New Roman" w:eastAsia="仿宋_GB2312" w:hAnsi="Times New Roman" w:hint="eastAsia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（八）日用杂品：</w:t>
      </w:r>
      <w:r w:rsidRPr="00351667">
        <w:rPr>
          <w:rFonts w:ascii="Times New Roman" w:eastAsia="仿宋_GB2312" w:hAnsi="Times New Roman"/>
          <w:sz w:val="32"/>
          <w:szCs w:val="32"/>
        </w:rPr>
        <w:t>民用口罩</w:t>
      </w:r>
      <w:r>
        <w:rPr>
          <w:rFonts w:ascii="Times New Roman" w:eastAsia="仿宋_GB2312" w:hAnsi="Times New Roman" w:hint="eastAsia"/>
          <w:sz w:val="32"/>
          <w:szCs w:val="32"/>
        </w:rPr>
        <w:t>、</w:t>
      </w:r>
      <w:r w:rsidRPr="00351667">
        <w:rPr>
          <w:rFonts w:ascii="Times New Roman" w:eastAsia="仿宋_GB2312" w:hAnsi="Times New Roman"/>
          <w:sz w:val="32"/>
          <w:szCs w:val="32"/>
        </w:rPr>
        <w:t>一次性卫生用纸、眼镜等</w:t>
      </w:r>
      <w:r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EF5008" w:rsidRDefault="00EF5008" w:rsidP="00EF5008">
      <w:pPr>
        <w:spacing w:line="600" w:lineRule="exact"/>
        <w:ind w:firstLine="660"/>
        <w:contextualSpacing/>
        <w:rPr>
          <w:rFonts w:ascii="Times New Roman" w:eastAsia="仿宋_GB2312" w:hAnsi="Times New Roman" w:hint="eastAsia"/>
          <w:sz w:val="32"/>
          <w:szCs w:val="32"/>
        </w:rPr>
      </w:pPr>
      <w:r w:rsidRPr="00351667">
        <w:rPr>
          <w:rFonts w:ascii="Times New Roman" w:eastAsia="仿宋_GB2312" w:hAnsi="Times New Roman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九</w:t>
      </w:r>
      <w:r w:rsidRPr="00351667">
        <w:rPr>
          <w:rFonts w:ascii="Times New Roman" w:eastAsia="仿宋_GB2312" w:hAnsi="Times New Roman"/>
          <w:sz w:val="32"/>
          <w:szCs w:val="32"/>
        </w:rPr>
        <w:t>）消防</w:t>
      </w:r>
      <w:r>
        <w:rPr>
          <w:rFonts w:ascii="Times New Roman" w:eastAsia="仿宋_GB2312" w:hAnsi="Times New Roman" w:hint="eastAsia"/>
          <w:sz w:val="32"/>
          <w:szCs w:val="32"/>
        </w:rPr>
        <w:t>类</w:t>
      </w:r>
      <w:r w:rsidRPr="00351667">
        <w:rPr>
          <w:rFonts w:ascii="Times New Roman" w:eastAsia="仿宋_GB2312" w:hAnsi="Times New Roman"/>
          <w:sz w:val="32"/>
          <w:szCs w:val="32"/>
        </w:rPr>
        <w:t>产品：手提式干粉灭火器、室内消火栓、有衬里消防水带、消防应急标志灯、消防应急照明灯、独立式可燃气体探测器等。</w:t>
      </w:r>
    </w:p>
    <w:p w:rsidR="00EF5008" w:rsidRPr="00351667" w:rsidRDefault="00EF5008" w:rsidP="00EF5008">
      <w:pPr>
        <w:spacing w:line="600" w:lineRule="exact"/>
        <w:ind w:firstLine="660"/>
        <w:contextualSpacing/>
        <w:rPr>
          <w:rFonts w:ascii="Times New Roman" w:eastAsia="仿宋_GB2312" w:hAnsi="Times New Roman"/>
          <w:sz w:val="32"/>
          <w:szCs w:val="32"/>
        </w:rPr>
      </w:pPr>
      <w:r w:rsidRPr="00351667">
        <w:rPr>
          <w:rFonts w:ascii="Times New Roman" w:eastAsia="仿宋_GB2312" w:hAnsi="Times New Roman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十</w:t>
      </w:r>
      <w:r w:rsidRPr="00351667">
        <w:rPr>
          <w:rFonts w:ascii="Times New Roman" w:eastAsia="仿宋_GB2312" w:hAnsi="Times New Roman"/>
          <w:sz w:val="32"/>
          <w:szCs w:val="32"/>
        </w:rPr>
        <w:t>）生活用水器具：水嘴、淋浴用花洒、坐便器等。</w:t>
      </w:r>
    </w:p>
    <w:p w:rsidR="00EF5008" w:rsidRPr="00351667" w:rsidRDefault="00EF5008" w:rsidP="00EF5008">
      <w:pPr>
        <w:spacing w:line="600" w:lineRule="exact"/>
        <w:ind w:firstLine="645"/>
        <w:contextualSpacing/>
        <w:rPr>
          <w:rFonts w:ascii="Times New Roman" w:eastAsia="仿宋_GB2312" w:hAnsi="Times New Roman"/>
          <w:sz w:val="32"/>
          <w:szCs w:val="32"/>
        </w:rPr>
      </w:pPr>
      <w:r w:rsidRPr="00351667">
        <w:rPr>
          <w:rFonts w:ascii="Times New Roman" w:eastAsia="仿宋_GB2312" w:hAnsi="Times New Roman"/>
          <w:sz w:val="32"/>
          <w:szCs w:val="32"/>
        </w:rPr>
        <w:t>（十</w:t>
      </w:r>
      <w:r>
        <w:rPr>
          <w:rFonts w:ascii="Times New Roman" w:eastAsia="仿宋_GB2312" w:hAnsi="Times New Roman" w:hint="eastAsia"/>
          <w:sz w:val="32"/>
          <w:szCs w:val="32"/>
        </w:rPr>
        <w:t>一</w:t>
      </w:r>
      <w:r w:rsidRPr="00351667">
        <w:rPr>
          <w:rFonts w:ascii="Times New Roman" w:eastAsia="仿宋_GB2312" w:hAnsi="Times New Roman"/>
          <w:sz w:val="32"/>
          <w:szCs w:val="32"/>
        </w:rPr>
        <w:t>）其他：</w:t>
      </w:r>
      <w:r>
        <w:rPr>
          <w:rFonts w:ascii="Times New Roman" w:eastAsia="仿宋_GB2312" w:hAnsi="Times New Roman" w:hint="eastAsia"/>
          <w:sz w:val="32"/>
          <w:szCs w:val="32"/>
        </w:rPr>
        <w:t>老人鞋、</w:t>
      </w:r>
      <w:r w:rsidRPr="00351667">
        <w:rPr>
          <w:rFonts w:ascii="Times New Roman" w:eastAsia="仿宋_GB2312" w:hAnsi="Times New Roman"/>
          <w:sz w:val="32"/>
          <w:szCs w:val="32"/>
        </w:rPr>
        <w:t>钢材、化肥等。</w:t>
      </w:r>
    </w:p>
    <w:p w:rsidR="00EF5008" w:rsidRPr="00351667" w:rsidRDefault="00EF5008" w:rsidP="00EF5008">
      <w:pPr>
        <w:spacing w:line="600" w:lineRule="exact"/>
        <w:ind w:firstLine="645"/>
        <w:contextualSpacing/>
        <w:rPr>
          <w:rFonts w:ascii="Times New Roman" w:eastAsia="仿宋_GB2312" w:hAnsi="Times New Roman"/>
          <w:sz w:val="32"/>
          <w:szCs w:val="32"/>
        </w:rPr>
      </w:pPr>
      <w:r w:rsidRPr="00351667">
        <w:rPr>
          <w:rFonts w:ascii="Times New Roman" w:eastAsia="仿宋_GB2312" w:hAnsi="Times New Roman"/>
          <w:sz w:val="32"/>
          <w:szCs w:val="32"/>
        </w:rPr>
        <w:t>（十</w:t>
      </w:r>
      <w:r>
        <w:rPr>
          <w:rFonts w:ascii="Times New Roman" w:eastAsia="仿宋_GB2312" w:hAnsi="Times New Roman" w:hint="eastAsia"/>
          <w:sz w:val="32"/>
          <w:szCs w:val="32"/>
        </w:rPr>
        <w:t>二</w:t>
      </w:r>
      <w:r w:rsidRPr="00351667">
        <w:rPr>
          <w:rFonts w:ascii="Times New Roman" w:eastAsia="仿宋_GB2312" w:hAnsi="Times New Roman"/>
          <w:sz w:val="32"/>
          <w:szCs w:val="32"/>
        </w:rPr>
        <w:t>）市市场监管委根据市场状况确定的其他专项抽查。</w:t>
      </w:r>
    </w:p>
    <w:p w:rsidR="00EF5008" w:rsidRPr="00C01EC8" w:rsidRDefault="00EF5008" w:rsidP="00EF5008">
      <w:pPr>
        <w:spacing w:line="600" w:lineRule="exact"/>
        <w:ind w:firstLineChars="200" w:firstLine="640"/>
        <w:contextualSpacing/>
        <w:rPr>
          <w:rFonts w:ascii="Times New Roman" w:eastAsia="仿宋_GB2312" w:hAnsi="Times New Roman"/>
          <w:sz w:val="32"/>
          <w:szCs w:val="32"/>
        </w:rPr>
      </w:pPr>
      <w:r w:rsidRPr="00351667">
        <w:rPr>
          <w:rFonts w:ascii="Times New Roman" w:eastAsia="仿宋_GB2312" w:hAnsi="Times New Roman"/>
          <w:sz w:val="32"/>
          <w:szCs w:val="32"/>
        </w:rPr>
        <w:t>（十</w:t>
      </w:r>
      <w:r>
        <w:rPr>
          <w:rFonts w:ascii="Times New Roman" w:eastAsia="仿宋_GB2312" w:hAnsi="Times New Roman" w:hint="eastAsia"/>
          <w:sz w:val="32"/>
          <w:szCs w:val="32"/>
        </w:rPr>
        <w:t>三</w:t>
      </w:r>
      <w:r w:rsidRPr="00351667">
        <w:rPr>
          <w:rFonts w:ascii="Times New Roman" w:eastAsia="仿宋_GB2312" w:hAnsi="Times New Roman"/>
          <w:sz w:val="32"/>
          <w:szCs w:val="32"/>
        </w:rPr>
        <w:t>）本区域消费者投诉举报反映比较集中和突出的其他产品。</w:t>
      </w:r>
    </w:p>
    <w:p w:rsidR="00EF5008" w:rsidRDefault="00EF5008" w:rsidP="00EF5008">
      <w:pPr>
        <w:spacing w:line="600" w:lineRule="exact"/>
        <w:jc w:val="center"/>
        <w:rPr>
          <w:rFonts w:ascii="Times New Roman" w:eastAsia="方正小标宋简体" w:hAnsi="Times New Roman" w:hint="eastAsia"/>
          <w:sz w:val="44"/>
          <w:szCs w:val="44"/>
        </w:rPr>
      </w:pPr>
    </w:p>
    <w:p w:rsidR="00EF5008" w:rsidRDefault="00EF5008" w:rsidP="00EF5008">
      <w:pPr>
        <w:spacing w:line="600" w:lineRule="exact"/>
        <w:jc w:val="center"/>
        <w:rPr>
          <w:rFonts w:ascii="Times New Roman" w:eastAsia="方正小标宋简体" w:hAnsi="Times New Roman" w:hint="eastAsia"/>
          <w:sz w:val="44"/>
          <w:szCs w:val="44"/>
        </w:rPr>
      </w:pPr>
    </w:p>
    <w:p w:rsidR="00EF5008" w:rsidRDefault="00EF5008" w:rsidP="00EF5008">
      <w:pPr>
        <w:spacing w:line="600" w:lineRule="exact"/>
        <w:jc w:val="center"/>
        <w:rPr>
          <w:rFonts w:ascii="Times New Roman" w:eastAsia="方正小标宋简体" w:hAnsi="Times New Roman" w:hint="eastAsia"/>
          <w:sz w:val="44"/>
          <w:szCs w:val="44"/>
        </w:rPr>
      </w:pPr>
    </w:p>
    <w:p w:rsidR="00F35698" w:rsidRPr="00EF5008" w:rsidRDefault="00F35698">
      <w:bookmarkStart w:id="0" w:name="_GoBack"/>
      <w:bookmarkEnd w:id="0"/>
    </w:p>
    <w:sectPr w:rsidR="00F35698" w:rsidRPr="00EF50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228"/>
    <w:rsid w:val="00031A39"/>
    <w:rsid w:val="0003337D"/>
    <w:rsid w:val="000664F1"/>
    <w:rsid w:val="00074A75"/>
    <w:rsid w:val="00147673"/>
    <w:rsid w:val="00152261"/>
    <w:rsid w:val="00166F07"/>
    <w:rsid w:val="001927C3"/>
    <w:rsid w:val="001C76A4"/>
    <w:rsid w:val="002010C8"/>
    <w:rsid w:val="00212C7A"/>
    <w:rsid w:val="00214F3E"/>
    <w:rsid w:val="00227AC5"/>
    <w:rsid w:val="00245CAB"/>
    <w:rsid w:val="002713AD"/>
    <w:rsid w:val="00277942"/>
    <w:rsid w:val="00287228"/>
    <w:rsid w:val="002A47DD"/>
    <w:rsid w:val="00345800"/>
    <w:rsid w:val="00357982"/>
    <w:rsid w:val="003B23CC"/>
    <w:rsid w:val="003B2CC2"/>
    <w:rsid w:val="003C7C6E"/>
    <w:rsid w:val="003D2506"/>
    <w:rsid w:val="0040033C"/>
    <w:rsid w:val="00423AF0"/>
    <w:rsid w:val="00454561"/>
    <w:rsid w:val="004663A2"/>
    <w:rsid w:val="004924BD"/>
    <w:rsid w:val="004D37B2"/>
    <w:rsid w:val="004F003B"/>
    <w:rsid w:val="005101B3"/>
    <w:rsid w:val="00532E5A"/>
    <w:rsid w:val="005D454D"/>
    <w:rsid w:val="006222D5"/>
    <w:rsid w:val="0065654A"/>
    <w:rsid w:val="00687D6F"/>
    <w:rsid w:val="006F1530"/>
    <w:rsid w:val="00716C5B"/>
    <w:rsid w:val="00746897"/>
    <w:rsid w:val="00796194"/>
    <w:rsid w:val="007E6D90"/>
    <w:rsid w:val="00850046"/>
    <w:rsid w:val="0088173E"/>
    <w:rsid w:val="00894657"/>
    <w:rsid w:val="00895A77"/>
    <w:rsid w:val="00897111"/>
    <w:rsid w:val="008D5D3D"/>
    <w:rsid w:val="009656CE"/>
    <w:rsid w:val="0096792A"/>
    <w:rsid w:val="00981D96"/>
    <w:rsid w:val="0098277D"/>
    <w:rsid w:val="00994474"/>
    <w:rsid w:val="009E78B2"/>
    <w:rsid w:val="00A0223A"/>
    <w:rsid w:val="00A30FE0"/>
    <w:rsid w:val="00A578A6"/>
    <w:rsid w:val="00A8008B"/>
    <w:rsid w:val="00A87FF5"/>
    <w:rsid w:val="00A942C2"/>
    <w:rsid w:val="00AE1D62"/>
    <w:rsid w:val="00AE601A"/>
    <w:rsid w:val="00B767E4"/>
    <w:rsid w:val="00B83640"/>
    <w:rsid w:val="00BA189B"/>
    <w:rsid w:val="00BF144F"/>
    <w:rsid w:val="00C174A5"/>
    <w:rsid w:val="00C25880"/>
    <w:rsid w:val="00C2745D"/>
    <w:rsid w:val="00C34E6F"/>
    <w:rsid w:val="00C56502"/>
    <w:rsid w:val="00C6328B"/>
    <w:rsid w:val="00C764E8"/>
    <w:rsid w:val="00CF7E02"/>
    <w:rsid w:val="00D02FFE"/>
    <w:rsid w:val="00D16C5C"/>
    <w:rsid w:val="00D31DA6"/>
    <w:rsid w:val="00D55A48"/>
    <w:rsid w:val="00D574A7"/>
    <w:rsid w:val="00D96ABF"/>
    <w:rsid w:val="00E245B0"/>
    <w:rsid w:val="00E576F9"/>
    <w:rsid w:val="00E719F8"/>
    <w:rsid w:val="00EA778E"/>
    <w:rsid w:val="00EC205B"/>
    <w:rsid w:val="00EF5008"/>
    <w:rsid w:val="00F04805"/>
    <w:rsid w:val="00F06F8D"/>
    <w:rsid w:val="00F35698"/>
    <w:rsid w:val="00F666CB"/>
    <w:rsid w:val="00F750B9"/>
    <w:rsid w:val="00F765D4"/>
    <w:rsid w:val="00F772AE"/>
    <w:rsid w:val="00F83657"/>
    <w:rsid w:val="00FC2901"/>
    <w:rsid w:val="00FE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00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00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111</Words>
  <Characters>635</Characters>
  <Application>Microsoft Office Word</Application>
  <DocSecurity>0</DocSecurity>
  <Lines>5</Lines>
  <Paragraphs>1</Paragraphs>
  <ScaleCrop>false</ScaleCrop>
  <Company/>
  <LinksUpToDate>false</LinksUpToDate>
  <CharactersWithSpaces>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徐凯</dc:creator>
  <cp:keywords/>
  <dc:description/>
  <cp:lastModifiedBy>徐凯</cp:lastModifiedBy>
  <cp:revision>2</cp:revision>
  <dcterms:created xsi:type="dcterms:W3CDTF">2022-02-07T02:36:00Z</dcterms:created>
  <dcterms:modified xsi:type="dcterms:W3CDTF">2022-02-07T02:36:00Z</dcterms:modified>
</cp:coreProperties>
</file>