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2126"/>
        <w:gridCol w:w="516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12F1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CA65B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6" w:history="1">
              <w:r w:rsidRPr="00A4341D">
                <w:rPr>
                  <w:rFonts w:ascii="宋体" w:hAnsi="宋体" w:cs="宋体"/>
                  <w:color w:val="000000"/>
                  <w:sz w:val="22"/>
                  <w:szCs w:val="22"/>
                </w:rPr>
                <w:t>老百姓大药房（天津滨海新区）有限公司解放路店</w:t>
              </w:r>
            </w:hyperlink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7051F7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4341D">
              <w:rPr>
                <w:rFonts w:ascii="宋体" w:hAnsi="宋体" w:cs="宋体"/>
                <w:color w:val="000000"/>
                <w:sz w:val="22"/>
                <w:szCs w:val="22"/>
              </w:rPr>
              <w:t>天津自贸试验区（中心商务区）解放路1107号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24FBC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4341D">
              <w:rPr>
                <w:rFonts w:ascii="宋体" w:hAnsi="宋体" w:cs="宋体"/>
                <w:color w:val="000000"/>
                <w:sz w:val="22"/>
                <w:szCs w:val="22"/>
              </w:rPr>
              <w:t>明娜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4341D">
              <w:rPr>
                <w:rFonts w:ascii="宋体" w:hAnsi="宋体" w:cs="宋体"/>
                <w:color w:val="000000"/>
                <w:sz w:val="22"/>
                <w:szCs w:val="22"/>
              </w:rPr>
              <w:t>韩红香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4341D">
              <w:rPr>
                <w:rFonts w:ascii="宋体" w:hAnsi="宋体" w:cs="宋体"/>
                <w:color w:val="000000"/>
                <w:sz w:val="22"/>
                <w:szCs w:val="22"/>
              </w:rPr>
              <w:t>津DB116010393 </w:t>
            </w:r>
            <w:r w:rsidR="00CA65BA" w:rsidRPr="00CA65B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581D4E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4341D">
              <w:rPr>
                <w:rFonts w:ascii="宋体" w:hAnsi="宋体" w:cs="宋体"/>
                <w:color w:val="000000"/>
                <w:sz w:val="22"/>
                <w:szCs w:val="22"/>
              </w:rPr>
              <w:t>中药饮片（精品包装）,中成药,化学药制剂,抗生素制剂,生化药品,生物制品(除疫苗、血液制品外)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CA65B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09</w:t>
            </w:r>
            <w:r w:rsidR="00DF049B"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CA65BA"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2028/0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19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4C0" w:rsidRDefault="008374C0" w:rsidP="00E46100">
      <w:r>
        <w:separator/>
      </w:r>
    </w:p>
  </w:endnote>
  <w:endnote w:type="continuationSeparator" w:id="1">
    <w:p w:rsidR="008374C0" w:rsidRDefault="008374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4C0" w:rsidRDefault="008374C0" w:rsidP="00E46100">
      <w:r>
        <w:separator/>
      </w:r>
    </w:p>
  </w:footnote>
  <w:footnote w:type="continuationSeparator" w:id="1">
    <w:p w:rsidR="008374C0" w:rsidRDefault="008374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8147A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4341D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86</cp:revision>
  <cp:lastPrinted>2020-01-21T02:42:00Z</cp:lastPrinted>
  <dcterms:created xsi:type="dcterms:W3CDTF">2021-01-22T08:11:00Z</dcterms:created>
  <dcterms:modified xsi:type="dcterms:W3CDTF">2023-09-25T03:15:00Z</dcterms:modified>
</cp:coreProperties>
</file>