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9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76"/>
        <w:gridCol w:w="1980"/>
        <w:gridCol w:w="1080"/>
        <w:gridCol w:w="1864"/>
        <w:gridCol w:w="1776"/>
        <w:gridCol w:w="1040"/>
      </w:tblGrid>
      <w:tr w:rsidR="000840DC" w:rsidTr="000840D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bookmarkStart w:id="0" w:name="_Hlk390685618"/>
            <w:bookmarkStart w:id="1" w:name="_Hlk391974633"/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776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认证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范围</w:t>
            </w:r>
          </w:p>
        </w:tc>
        <w:tc>
          <w:tcPr>
            <w:tcW w:w="19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经营范围</w:t>
            </w:r>
          </w:p>
        </w:tc>
        <w:tc>
          <w:tcPr>
            <w:tcW w:w="10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186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经营地址</w:t>
            </w:r>
          </w:p>
        </w:tc>
        <w:tc>
          <w:tcPr>
            <w:tcW w:w="1776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检查时间</w:t>
            </w:r>
          </w:p>
        </w:tc>
        <w:tc>
          <w:tcPr>
            <w:tcW w:w="104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现场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检查员</w:t>
            </w:r>
          </w:p>
        </w:tc>
      </w:tr>
      <w:tr w:rsidR="000840DC" w:rsidTr="000840D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天津爱心仁和药品销售有限公司</w:t>
            </w:r>
          </w:p>
        </w:tc>
        <w:tc>
          <w:tcPr>
            <w:tcW w:w="776" w:type="dxa"/>
          </w:tcPr>
          <w:p w:rsidR="000840DC" w:rsidRPr="00884022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  <w:r>
              <w:rPr>
                <w:rFonts w:ascii="仿宋_GB2312" w:eastAsia="仿宋_GB2312" w:hAnsi="宋体" w:hint="eastAsia"/>
                <w:sz w:val="24"/>
              </w:rPr>
              <w:t>滨海新区</w:t>
            </w:r>
          </w:p>
        </w:tc>
        <w:tc>
          <w:tcPr>
            <w:tcW w:w="186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天津自贸试验区（中心商务区）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贻成泰和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新都20栋101</w:t>
            </w:r>
          </w:p>
        </w:tc>
        <w:tc>
          <w:tcPr>
            <w:tcW w:w="1776" w:type="dxa"/>
          </w:tcPr>
          <w:p w:rsidR="000840DC" w:rsidRPr="00D820D5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2019.1.21</w:t>
            </w:r>
          </w:p>
        </w:tc>
        <w:tc>
          <w:tcPr>
            <w:tcW w:w="104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刘桐</w:t>
            </w:r>
          </w:p>
        </w:tc>
      </w:tr>
      <w:tr w:rsidR="000840DC" w:rsidTr="000840D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天津百福堂药店有限公司</w:t>
            </w:r>
          </w:p>
        </w:tc>
        <w:tc>
          <w:tcPr>
            <w:tcW w:w="776" w:type="dxa"/>
          </w:tcPr>
          <w:p w:rsidR="000840DC" w:rsidRPr="00884022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  <w:r>
              <w:rPr>
                <w:rFonts w:ascii="仿宋_GB2312" w:eastAsia="仿宋_GB2312" w:hAnsi="宋体" w:hint="eastAsia"/>
                <w:sz w:val="24"/>
              </w:rPr>
              <w:t>滨海新区</w:t>
            </w:r>
          </w:p>
        </w:tc>
        <w:tc>
          <w:tcPr>
            <w:tcW w:w="186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天津市滨海新区新河路618号</w:t>
            </w:r>
          </w:p>
        </w:tc>
        <w:tc>
          <w:tcPr>
            <w:tcW w:w="1776" w:type="dxa"/>
          </w:tcPr>
          <w:p w:rsidR="000840DC" w:rsidRPr="00D820D5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2019.1.21</w:t>
            </w:r>
          </w:p>
        </w:tc>
        <w:tc>
          <w:tcPr>
            <w:tcW w:w="104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刘桐</w:t>
            </w:r>
          </w:p>
        </w:tc>
      </w:tr>
      <w:tr w:rsidR="000840DC" w:rsidTr="000840D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天津市滨海新区御景园大药房有限公司</w:t>
            </w:r>
          </w:p>
        </w:tc>
        <w:tc>
          <w:tcPr>
            <w:tcW w:w="776" w:type="dxa"/>
          </w:tcPr>
          <w:p w:rsidR="000840DC" w:rsidRPr="00884022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零售</w:t>
            </w:r>
          </w:p>
        </w:tc>
        <w:tc>
          <w:tcPr>
            <w:tcW w:w="19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中成药、中药饮片、化学药制剂、抗生素制剂、生化药品、生物制品（除疫苗、血液制品）</w:t>
            </w:r>
          </w:p>
        </w:tc>
        <w:tc>
          <w:tcPr>
            <w:tcW w:w="108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</w:t>
            </w:r>
            <w:r>
              <w:rPr>
                <w:rFonts w:ascii="仿宋_GB2312" w:eastAsia="仿宋_GB2312" w:hAnsi="宋体" w:hint="eastAsia"/>
                <w:sz w:val="24"/>
              </w:rPr>
              <w:t>滨海新区</w:t>
            </w:r>
          </w:p>
        </w:tc>
        <w:tc>
          <w:tcPr>
            <w:tcW w:w="1864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天津开发区第二大街10号3-S358</w:t>
            </w:r>
          </w:p>
        </w:tc>
        <w:tc>
          <w:tcPr>
            <w:tcW w:w="1776" w:type="dxa"/>
          </w:tcPr>
          <w:p w:rsidR="000840DC" w:rsidRPr="00D820D5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2019.1.21</w:t>
            </w:r>
          </w:p>
        </w:tc>
        <w:tc>
          <w:tcPr>
            <w:tcW w:w="1040" w:type="dxa"/>
          </w:tcPr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王能全</w:t>
            </w:r>
          </w:p>
          <w:p w:rsidR="000840DC" w:rsidRDefault="000840DC" w:rsidP="000840D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刘桐</w:t>
            </w:r>
          </w:p>
        </w:tc>
      </w:tr>
    </w:tbl>
    <w:bookmarkEnd w:id="0"/>
    <w:bookmarkEnd w:id="1"/>
    <w:p w:rsidR="000840DC" w:rsidRPr="000840DC" w:rsidRDefault="000840DC" w:rsidP="000840DC">
      <w:pPr>
        <w:snapToGrid w:val="0"/>
        <w:spacing w:line="620" w:lineRule="exact"/>
        <w:ind w:left="1824" w:hangingChars="760" w:hanging="1824"/>
        <w:contextualSpacing/>
        <w:rPr>
          <w:rFonts w:ascii="黑体" w:eastAsia="黑体"/>
          <w:bCs/>
          <w:sz w:val="24"/>
        </w:rPr>
      </w:pPr>
      <w:r w:rsidRPr="000840DC">
        <w:rPr>
          <w:rFonts w:ascii="黑体" w:eastAsia="黑体" w:hint="eastAsia"/>
          <w:bCs/>
          <w:sz w:val="24"/>
        </w:rPr>
        <w:t>附件：天津市滨海新区药品经营企业（零售）GSP认证公示</w:t>
      </w:r>
    </w:p>
    <w:p w:rsidR="00DA369B" w:rsidRDefault="00DA369B"/>
    <w:sectPr w:rsidR="00DA369B" w:rsidSect="00DA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0DC"/>
    <w:rsid w:val="000840DC"/>
    <w:rsid w:val="001A089E"/>
    <w:rsid w:val="001B4FD4"/>
    <w:rsid w:val="00290DB9"/>
    <w:rsid w:val="006E2566"/>
    <w:rsid w:val="007F6814"/>
    <w:rsid w:val="009D2281"/>
    <w:rsid w:val="009D5AC4"/>
    <w:rsid w:val="00B142B1"/>
    <w:rsid w:val="00C03787"/>
    <w:rsid w:val="00DA369B"/>
    <w:rsid w:val="00E9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084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李晓</cp:lastModifiedBy>
  <cp:revision>1</cp:revision>
  <dcterms:created xsi:type="dcterms:W3CDTF">2019-01-31T02:47:00Z</dcterms:created>
  <dcterms:modified xsi:type="dcterms:W3CDTF">2019-01-31T02:56:00Z</dcterms:modified>
</cp:coreProperties>
</file>