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C7C89" w:rsidRDefault="00AF73A1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2C7C89" w:rsidRDefault="00AF73A1" w:rsidP="000B2BE9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</w:t>
      </w:r>
      <w:r w:rsidR="007D7894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三十</w:t>
      </w:r>
      <w:r w:rsidR="00DE026B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六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4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7"/>
        <w:gridCol w:w="3155"/>
        <w:gridCol w:w="1236"/>
        <w:gridCol w:w="1458"/>
        <w:gridCol w:w="1417"/>
        <w:gridCol w:w="992"/>
        <w:gridCol w:w="1985"/>
        <w:gridCol w:w="1805"/>
        <w:gridCol w:w="1703"/>
        <w:gridCol w:w="1273"/>
      </w:tblGrid>
      <w:tr w:rsidR="002C7C89" w:rsidTr="00DE026B">
        <w:trPr>
          <w:trHeight w:val="330"/>
          <w:tblHeader/>
          <w:jc w:val="center"/>
        </w:trPr>
        <w:tc>
          <w:tcPr>
            <w:tcW w:w="427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序号</w:t>
            </w:r>
          </w:p>
        </w:tc>
        <w:tc>
          <w:tcPr>
            <w:tcW w:w="3155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企业名称</w:t>
            </w:r>
          </w:p>
        </w:tc>
        <w:tc>
          <w:tcPr>
            <w:tcW w:w="1236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eastAsia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食品类别</w:t>
            </w:r>
          </w:p>
        </w:tc>
        <w:tc>
          <w:tcPr>
            <w:tcW w:w="1458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住所</w:t>
            </w:r>
          </w:p>
        </w:tc>
        <w:tc>
          <w:tcPr>
            <w:tcW w:w="1417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生产地点</w:t>
            </w:r>
          </w:p>
        </w:tc>
        <w:tc>
          <w:tcPr>
            <w:tcW w:w="992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检验方式</w:t>
            </w:r>
          </w:p>
        </w:tc>
        <w:tc>
          <w:tcPr>
            <w:tcW w:w="1985" w:type="dxa"/>
            <w:vAlign w:val="center"/>
          </w:tcPr>
          <w:p w:rsidR="002C7C89" w:rsidRDefault="00AF73A1" w:rsidP="00DE026B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食品生产许可</w:t>
            </w: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br/>
            </w: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证书编号</w:t>
            </w:r>
          </w:p>
        </w:tc>
        <w:tc>
          <w:tcPr>
            <w:tcW w:w="1805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发证日期</w:t>
            </w:r>
          </w:p>
        </w:tc>
        <w:tc>
          <w:tcPr>
            <w:tcW w:w="1703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有效期至</w:t>
            </w:r>
          </w:p>
        </w:tc>
        <w:tc>
          <w:tcPr>
            <w:tcW w:w="1273" w:type="dxa"/>
            <w:vAlign w:val="center"/>
          </w:tcPr>
          <w:p w:rsidR="002C7C89" w:rsidRDefault="00AF73A1" w:rsidP="00DE026B">
            <w:pPr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备注</w:t>
            </w:r>
          </w:p>
        </w:tc>
      </w:tr>
      <w:tr w:rsidR="00DE026B" w:rsidTr="00DE026B">
        <w:trPr>
          <w:trHeight w:val="944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Default="00DE026B" w:rsidP="00DE026B">
            <w:pPr>
              <w:jc w:val="center"/>
              <w:rPr>
                <w:rFonts w:ascii="宋体" w:eastAsia="宋体" w:hAnsi="宋体"/>
                <w:sz w:val="20"/>
                <w:szCs w:val="20"/>
              </w:rPr>
            </w:pPr>
            <w:r>
              <w:rPr>
                <w:rFonts w:ascii="宋体" w:eastAsia="宋体" w:hAnsi="宋体" w:hint="eastAsia"/>
                <w:sz w:val="20"/>
                <w:szCs w:val="20"/>
              </w:rPr>
              <w:t>1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Default="00DE026B" w:rsidP="00DE026B">
            <w:pPr>
              <w:jc w:val="center"/>
              <w:rPr>
                <w:rFonts w:eastAsia="宋体" w:cs="Times New Roman"/>
                <w:sz w:val="24"/>
              </w:rPr>
            </w:pPr>
            <w:r>
              <w:rPr>
                <w:rFonts w:cs="Times New Roman"/>
              </w:rPr>
              <w:t>天津开发区老北塘家食品技术有限公司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Default="00DE026B" w:rsidP="00DE026B">
            <w:pPr>
              <w:jc w:val="center"/>
              <w:rPr>
                <w:rFonts w:eastAsia="宋体" w:cs="Times New Roman"/>
                <w:sz w:val="24"/>
              </w:rPr>
            </w:pPr>
            <w:r>
              <w:rPr>
                <w:rFonts w:cs="Times New Roman"/>
              </w:rPr>
              <w:t>调味品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Default="00DE026B" w:rsidP="00DE026B">
            <w:pPr>
              <w:jc w:val="center"/>
              <w:rPr>
                <w:rFonts w:eastAsia="宋体" w:cs="Times New Roman"/>
                <w:sz w:val="24"/>
              </w:rPr>
            </w:pPr>
            <w:r>
              <w:rPr>
                <w:rFonts w:cs="Times New Roman"/>
              </w:rPr>
              <w:t>天津滨海高新区塘沽海洋科技园新北路</w:t>
            </w:r>
            <w:r>
              <w:rPr>
                <w:rFonts w:cs="Times New Roman"/>
              </w:rPr>
              <w:t>4668</w:t>
            </w:r>
            <w:r>
              <w:rPr>
                <w:rFonts w:cs="Times New Roman"/>
              </w:rPr>
              <w:t>号创新创业园</w:t>
            </w:r>
            <w:r>
              <w:rPr>
                <w:rFonts w:cs="Times New Roman"/>
              </w:rPr>
              <w:t>31-A</w:t>
            </w:r>
            <w:r>
              <w:rPr>
                <w:rFonts w:cs="Times New Roman"/>
              </w:rPr>
              <w:t>号厂房五层</w:t>
            </w:r>
            <w:r>
              <w:rPr>
                <w:rFonts w:cs="Times New Roman"/>
              </w:rPr>
              <w:t>C</w:t>
            </w:r>
            <w:r>
              <w:rPr>
                <w:rFonts w:cs="Times New Roman"/>
              </w:rPr>
              <w:t>角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Default="00DE026B" w:rsidP="00DE026B">
            <w:pPr>
              <w:jc w:val="center"/>
              <w:rPr>
                <w:rFonts w:eastAsia="宋体" w:cs="Times New Roman"/>
                <w:sz w:val="24"/>
              </w:rPr>
            </w:pPr>
            <w:r>
              <w:rPr>
                <w:rFonts w:cs="Times New Roman"/>
              </w:rPr>
              <w:t>天津滨海高新区塘沽海洋科技园新北路</w:t>
            </w:r>
            <w:r>
              <w:rPr>
                <w:rFonts w:cs="Times New Roman"/>
              </w:rPr>
              <w:t>4668</w:t>
            </w:r>
            <w:r>
              <w:rPr>
                <w:rFonts w:cs="Times New Roman"/>
              </w:rPr>
              <w:t>号创新创业园</w:t>
            </w:r>
            <w:r>
              <w:rPr>
                <w:rFonts w:cs="Times New Roman"/>
              </w:rPr>
              <w:t>31-A</w:t>
            </w:r>
            <w:r>
              <w:rPr>
                <w:rFonts w:cs="Times New Roman"/>
              </w:rPr>
              <w:t>号厂房五层</w:t>
            </w:r>
            <w:r>
              <w:rPr>
                <w:rFonts w:cs="Times New Roman"/>
              </w:rPr>
              <w:t>C</w:t>
            </w:r>
            <w:r>
              <w:rPr>
                <w:rFonts w:cs="Times New Roman"/>
              </w:rPr>
              <w:t>角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Default="00DE026B" w:rsidP="00DE026B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Default="00DE026B" w:rsidP="00DE026B">
            <w:pPr>
              <w:jc w:val="center"/>
              <w:rPr>
                <w:rFonts w:eastAsia="宋体" w:cs="Times New Roman"/>
                <w:sz w:val="24"/>
              </w:rPr>
            </w:pPr>
            <w:r>
              <w:rPr>
                <w:rFonts w:cs="Times New Roman"/>
              </w:rPr>
              <w:t>SC10312011607515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Default="00DE026B" w:rsidP="00DE026B">
            <w:pPr>
              <w:jc w:val="center"/>
              <w:rPr>
                <w:rFonts w:eastAsia="宋体" w:cs="Times New Roman"/>
                <w:sz w:val="24"/>
              </w:rPr>
            </w:pPr>
            <w:r>
              <w:rPr>
                <w:rFonts w:cs="Times New Roman"/>
              </w:rPr>
              <w:t>2022</w:t>
            </w:r>
            <w:r w:rsidRPr="00DE026B">
              <w:rPr>
                <w:rFonts w:cs="Times New Roman" w:hint="eastAsia"/>
              </w:rPr>
              <w:t>年</w:t>
            </w:r>
            <w:r>
              <w:rPr>
                <w:rFonts w:cs="Times New Roman"/>
              </w:rPr>
              <w:t>10</w:t>
            </w:r>
            <w:r w:rsidRPr="00DE026B">
              <w:rPr>
                <w:rFonts w:cs="Times New Roman" w:hint="eastAsia"/>
              </w:rPr>
              <w:t>月</w:t>
            </w:r>
            <w:r>
              <w:rPr>
                <w:rFonts w:cs="Times New Roman"/>
              </w:rPr>
              <w:t>21</w:t>
            </w:r>
            <w:r w:rsidRPr="00DE026B">
              <w:rPr>
                <w:rFonts w:cs="Times New Roman" w:hint="eastAsia"/>
              </w:rPr>
              <w:t>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Default="00DE026B" w:rsidP="00DE026B">
            <w:pPr>
              <w:jc w:val="center"/>
              <w:rPr>
                <w:rFonts w:eastAsia="宋体" w:cs="Times New Roman"/>
                <w:sz w:val="24"/>
              </w:rPr>
            </w:pPr>
            <w:r>
              <w:rPr>
                <w:rFonts w:cs="Times New Roman"/>
              </w:rPr>
              <w:t>2027</w:t>
            </w:r>
            <w:r w:rsidRPr="00DE026B">
              <w:rPr>
                <w:rFonts w:cs="Times New Roman" w:hint="eastAsia"/>
              </w:rPr>
              <w:t>年</w:t>
            </w:r>
            <w:r>
              <w:rPr>
                <w:rFonts w:cs="Times New Roman"/>
              </w:rPr>
              <w:t>10</w:t>
            </w:r>
            <w:r w:rsidRPr="00DE026B">
              <w:rPr>
                <w:rFonts w:cs="Times New Roman" w:hint="eastAsia"/>
              </w:rPr>
              <w:t>月</w:t>
            </w:r>
            <w:r>
              <w:rPr>
                <w:rFonts w:cs="Times New Roman"/>
              </w:rPr>
              <w:t>20</w:t>
            </w:r>
            <w:r w:rsidRPr="00DE026B">
              <w:rPr>
                <w:rFonts w:cs="Times New Roman" w:hint="eastAsia"/>
              </w:rPr>
              <w:t>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Default="00D44AF5" w:rsidP="00DE026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延续，减少品种明细</w:t>
            </w:r>
          </w:p>
        </w:tc>
      </w:tr>
      <w:tr w:rsidR="00DE026B" w:rsidTr="00DE026B">
        <w:trPr>
          <w:trHeight w:val="944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Default="00DE026B" w:rsidP="00DE026B">
            <w:pPr>
              <w:jc w:val="center"/>
              <w:rPr>
                <w:rFonts w:ascii="宋体" w:eastAsia="宋体" w:hAnsi="宋体"/>
                <w:sz w:val="20"/>
                <w:szCs w:val="20"/>
              </w:rPr>
            </w:pPr>
            <w:r>
              <w:rPr>
                <w:rFonts w:ascii="宋体" w:eastAsia="宋体" w:hAnsi="宋体" w:hint="eastAsia"/>
                <w:sz w:val="20"/>
                <w:szCs w:val="20"/>
              </w:rPr>
              <w:t>2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Default="00DE026B" w:rsidP="00DE026B">
            <w:pPr>
              <w:jc w:val="center"/>
              <w:rPr>
                <w:rFonts w:eastAsia="宋体" w:cs="Times New Roman"/>
                <w:sz w:val="24"/>
              </w:rPr>
            </w:pPr>
            <w:r>
              <w:rPr>
                <w:rFonts w:cs="Times New Roman"/>
              </w:rPr>
              <w:t>天津市汉泉酒厂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Default="00DE026B" w:rsidP="00DE026B">
            <w:pPr>
              <w:jc w:val="center"/>
              <w:rPr>
                <w:rFonts w:eastAsia="宋体" w:cs="Times New Roman"/>
                <w:sz w:val="24"/>
              </w:rPr>
            </w:pPr>
            <w:r>
              <w:rPr>
                <w:rFonts w:cs="Times New Roman"/>
              </w:rPr>
              <w:t>酒类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Default="00DE026B" w:rsidP="00DE026B">
            <w:pPr>
              <w:jc w:val="center"/>
              <w:rPr>
                <w:rFonts w:eastAsia="宋体" w:cs="Times New Roman"/>
                <w:sz w:val="24"/>
              </w:rPr>
            </w:pPr>
            <w:r>
              <w:rPr>
                <w:rFonts w:cs="Times New Roman"/>
              </w:rPr>
              <w:t>天津市滨海新区汉沽杨家泊镇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Default="00DE026B" w:rsidP="00DE026B">
            <w:pPr>
              <w:jc w:val="center"/>
              <w:rPr>
                <w:rFonts w:eastAsia="宋体" w:cs="Times New Roman"/>
                <w:sz w:val="24"/>
              </w:rPr>
            </w:pPr>
            <w:r>
              <w:rPr>
                <w:rFonts w:cs="Times New Roman"/>
              </w:rPr>
              <w:t>天津市滨海新区汉沽杨家泊镇东尹村西街一排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Default="00DE026B" w:rsidP="00DE026B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Default="00DE026B" w:rsidP="00DE026B">
            <w:pPr>
              <w:jc w:val="center"/>
              <w:rPr>
                <w:rFonts w:eastAsia="宋体" w:cs="Times New Roman"/>
                <w:sz w:val="24"/>
              </w:rPr>
            </w:pPr>
            <w:r>
              <w:rPr>
                <w:rFonts w:cs="Times New Roman"/>
              </w:rPr>
              <w:t>SC11512011607463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Default="00DE026B" w:rsidP="00DE026B">
            <w:pPr>
              <w:jc w:val="center"/>
              <w:rPr>
                <w:rFonts w:eastAsia="宋体" w:cs="Times New Roman"/>
                <w:sz w:val="24"/>
              </w:rPr>
            </w:pPr>
            <w:r>
              <w:rPr>
                <w:rFonts w:cs="Times New Roman"/>
              </w:rPr>
              <w:t>2022</w:t>
            </w:r>
            <w:r w:rsidRPr="00DE026B">
              <w:rPr>
                <w:rFonts w:cs="Times New Roman" w:hint="eastAsia"/>
              </w:rPr>
              <w:t>年</w:t>
            </w:r>
            <w:r>
              <w:rPr>
                <w:rFonts w:cs="Times New Roman"/>
              </w:rPr>
              <w:t>10</w:t>
            </w:r>
            <w:r w:rsidRPr="00DE026B">
              <w:rPr>
                <w:rFonts w:cs="Times New Roman" w:hint="eastAsia"/>
              </w:rPr>
              <w:t>月</w:t>
            </w:r>
            <w:r>
              <w:rPr>
                <w:rFonts w:cs="Times New Roman"/>
              </w:rPr>
              <w:t>17</w:t>
            </w:r>
            <w:r w:rsidRPr="00DE026B">
              <w:rPr>
                <w:rFonts w:cs="Times New Roman" w:hint="eastAsia"/>
              </w:rPr>
              <w:t>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Default="00DE026B" w:rsidP="00DE026B">
            <w:pPr>
              <w:jc w:val="center"/>
              <w:rPr>
                <w:rFonts w:eastAsia="宋体" w:cs="Times New Roman"/>
                <w:sz w:val="24"/>
              </w:rPr>
            </w:pPr>
            <w:r>
              <w:rPr>
                <w:rFonts w:cs="Times New Roman"/>
              </w:rPr>
              <w:t>2027</w:t>
            </w:r>
            <w:r w:rsidRPr="00DE026B">
              <w:rPr>
                <w:rFonts w:cs="Times New Roman" w:hint="eastAsia"/>
              </w:rPr>
              <w:t>年</w:t>
            </w:r>
            <w:r>
              <w:rPr>
                <w:rFonts w:cs="Times New Roman"/>
              </w:rPr>
              <w:t>10</w:t>
            </w:r>
            <w:r w:rsidRPr="00DE026B">
              <w:rPr>
                <w:rFonts w:cs="Times New Roman" w:hint="eastAsia"/>
              </w:rPr>
              <w:t>月</w:t>
            </w:r>
            <w:r>
              <w:rPr>
                <w:rFonts w:cs="Times New Roman"/>
              </w:rPr>
              <w:t>16</w:t>
            </w:r>
            <w:r w:rsidRPr="00DE026B">
              <w:rPr>
                <w:rFonts w:cs="Times New Roman" w:hint="eastAsia"/>
              </w:rPr>
              <w:t>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Default="00DE026B" w:rsidP="00DE026B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延续，变更法定代表人</w:t>
            </w:r>
          </w:p>
        </w:tc>
      </w:tr>
      <w:tr w:rsidR="00DE026B" w:rsidRPr="00537066" w:rsidTr="00DE026B">
        <w:trPr>
          <w:trHeight w:val="944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jc w:val="center"/>
              <w:rPr>
                <w:rFonts w:ascii="宋体" w:eastAsia="宋体" w:hAnsi="宋体"/>
                <w:sz w:val="20"/>
                <w:szCs w:val="20"/>
              </w:rPr>
            </w:pPr>
            <w:r>
              <w:rPr>
                <w:rFonts w:ascii="宋体" w:eastAsia="宋体" w:hAnsi="宋体" w:hint="eastAsia"/>
                <w:sz w:val="20"/>
                <w:szCs w:val="20"/>
              </w:rPr>
              <w:t>3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jc w:val="center"/>
              <w:rPr>
                <w:rFonts w:cs="Times New Roman"/>
              </w:rPr>
            </w:pPr>
            <w:r w:rsidRPr="00DE026B">
              <w:rPr>
                <w:rFonts w:cs="Times New Roman"/>
              </w:rPr>
              <w:t>天津市康世生物技术有限公司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jc w:val="center"/>
              <w:rPr>
                <w:rFonts w:cs="Times New Roman"/>
              </w:rPr>
            </w:pPr>
            <w:r w:rsidRPr="00DE026B">
              <w:rPr>
                <w:rFonts w:cs="Times New Roman"/>
              </w:rPr>
              <w:t>糖果制品</w:t>
            </w:r>
            <w:r w:rsidRPr="00DE026B">
              <w:rPr>
                <w:rFonts w:cs="Times New Roman"/>
              </w:rPr>
              <w:t>,</w:t>
            </w:r>
            <w:r w:rsidRPr="00DE026B">
              <w:rPr>
                <w:rFonts w:cs="Times New Roman"/>
              </w:rPr>
              <w:t>特殊膳食食品</w:t>
            </w:r>
            <w:r w:rsidRPr="00DE026B">
              <w:rPr>
                <w:rFonts w:cs="Times New Roman"/>
              </w:rPr>
              <w:t>,</w:t>
            </w:r>
            <w:r w:rsidRPr="00DE026B">
              <w:rPr>
                <w:rFonts w:cs="Times New Roman"/>
              </w:rPr>
              <w:t>饮料</w:t>
            </w:r>
          </w:p>
          <w:p w:rsidR="00DE026B" w:rsidRPr="00DE026B" w:rsidRDefault="00DE026B" w:rsidP="00DE026B">
            <w:pPr>
              <w:jc w:val="center"/>
              <w:rPr>
                <w:rFonts w:cs="Times New Roman"/>
              </w:rPr>
            </w:pP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jc w:val="center"/>
              <w:rPr>
                <w:rFonts w:cs="Times New Roman"/>
              </w:rPr>
            </w:pPr>
            <w:r w:rsidRPr="00DE026B">
              <w:rPr>
                <w:rFonts w:cs="Times New Roman"/>
              </w:rPr>
              <w:t>天津经济技术开发区黄海路</w:t>
            </w:r>
            <w:r w:rsidRPr="00DE026B">
              <w:rPr>
                <w:rFonts w:cs="Times New Roman"/>
              </w:rPr>
              <w:t>276</w:t>
            </w:r>
            <w:r w:rsidRPr="00DE026B">
              <w:rPr>
                <w:rFonts w:cs="Times New Roman"/>
              </w:rPr>
              <w:t>号泰达中小企业园</w:t>
            </w:r>
            <w:r w:rsidRPr="00DE026B">
              <w:rPr>
                <w:rFonts w:cs="Times New Roman"/>
              </w:rPr>
              <w:t>6</w:t>
            </w:r>
            <w:r w:rsidRPr="00DE026B">
              <w:rPr>
                <w:rFonts w:cs="Times New Roman"/>
              </w:rPr>
              <w:t>号楼一层</w:t>
            </w:r>
            <w:r w:rsidRPr="00DE026B">
              <w:rPr>
                <w:rFonts w:cs="Times New Roman"/>
              </w:rPr>
              <w:t>101-105</w:t>
            </w:r>
            <w:r w:rsidRPr="00DE026B">
              <w:rPr>
                <w:rFonts w:cs="Times New Roman"/>
              </w:rPr>
              <w:t>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jc w:val="center"/>
              <w:rPr>
                <w:rFonts w:cs="Times New Roman"/>
              </w:rPr>
            </w:pPr>
            <w:r w:rsidRPr="00DE026B">
              <w:rPr>
                <w:rFonts w:cs="Times New Roman"/>
              </w:rPr>
              <w:t>天津经济技术开发区黄海路</w:t>
            </w:r>
            <w:r w:rsidRPr="00DE026B">
              <w:rPr>
                <w:rFonts w:cs="Times New Roman"/>
              </w:rPr>
              <w:t>276</w:t>
            </w:r>
            <w:r w:rsidRPr="00DE026B">
              <w:rPr>
                <w:rFonts w:cs="Times New Roman"/>
              </w:rPr>
              <w:t>号泰达中小企业园</w:t>
            </w:r>
            <w:r w:rsidRPr="00DE026B">
              <w:rPr>
                <w:rFonts w:cs="Times New Roman"/>
              </w:rPr>
              <w:t>6</w:t>
            </w:r>
            <w:r w:rsidRPr="00DE026B">
              <w:rPr>
                <w:rFonts w:cs="Times New Roman"/>
              </w:rPr>
              <w:t>号楼一层</w:t>
            </w:r>
            <w:r w:rsidRPr="00DE026B">
              <w:rPr>
                <w:rFonts w:cs="Times New Roman"/>
              </w:rPr>
              <w:t>101-105</w:t>
            </w:r>
            <w:r w:rsidRPr="00DE026B">
              <w:rPr>
                <w:rFonts w:cs="Times New Roman"/>
              </w:rPr>
              <w:t>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DE026B">
              <w:rPr>
                <w:rFonts w:ascii="宋体" w:eastAsia="宋体" w:hAnsi="宋体" w:cs="宋体" w:hint="eastAsia"/>
                <w:sz w:val="20"/>
                <w:szCs w:val="20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jc w:val="center"/>
              <w:rPr>
                <w:rFonts w:cs="Times New Roman"/>
              </w:rPr>
            </w:pPr>
            <w:r w:rsidRPr="00DE026B">
              <w:rPr>
                <w:rFonts w:cs="Times New Roman"/>
              </w:rPr>
              <w:t>SC10612011607059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jc w:val="center"/>
              <w:rPr>
                <w:rFonts w:cs="Times New Roman"/>
              </w:rPr>
            </w:pPr>
            <w:r w:rsidRPr="00DE026B">
              <w:rPr>
                <w:rFonts w:cs="Times New Roman" w:hint="eastAsia"/>
              </w:rPr>
              <w:t>2022</w:t>
            </w:r>
            <w:r w:rsidRPr="00DE026B">
              <w:rPr>
                <w:rFonts w:cs="Times New Roman" w:hint="eastAsia"/>
              </w:rPr>
              <w:t>年</w:t>
            </w:r>
            <w:r w:rsidRPr="00DE026B">
              <w:rPr>
                <w:rFonts w:cs="Times New Roman" w:hint="eastAsia"/>
              </w:rPr>
              <w:t>10</w:t>
            </w:r>
            <w:r w:rsidRPr="00DE026B">
              <w:rPr>
                <w:rFonts w:cs="Times New Roman" w:hint="eastAsia"/>
              </w:rPr>
              <w:t>月</w:t>
            </w:r>
            <w:r w:rsidRPr="00DE026B">
              <w:rPr>
                <w:rFonts w:cs="Times New Roman" w:hint="eastAsia"/>
              </w:rPr>
              <w:t>17</w:t>
            </w:r>
            <w:r w:rsidRPr="00DE026B">
              <w:rPr>
                <w:rFonts w:cs="Times New Roman" w:hint="eastAsia"/>
              </w:rPr>
              <w:t>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jc w:val="center"/>
              <w:rPr>
                <w:rFonts w:cs="Times New Roman"/>
              </w:rPr>
            </w:pPr>
            <w:r w:rsidRPr="00DE026B">
              <w:rPr>
                <w:rFonts w:cs="Times New Roman" w:hint="eastAsia"/>
              </w:rPr>
              <w:t>2027</w:t>
            </w:r>
            <w:r w:rsidRPr="00DE026B">
              <w:rPr>
                <w:rFonts w:cs="Times New Roman" w:hint="eastAsia"/>
              </w:rPr>
              <w:t>年</w:t>
            </w:r>
            <w:r w:rsidRPr="00DE026B">
              <w:rPr>
                <w:rFonts w:cs="Times New Roman" w:hint="eastAsia"/>
              </w:rPr>
              <w:t>09</w:t>
            </w:r>
            <w:r w:rsidRPr="00DE026B">
              <w:rPr>
                <w:rFonts w:cs="Times New Roman" w:hint="eastAsia"/>
              </w:rPr>
              <w:t>月</w:t>
            </w:r>
            <w:r w:rsidRPr="00DE026B">
              <w:rPr>
                <w:rFonts w:cs="Times New Roman" w:hint="eastAsia"/>
              </w:rPr>
              <w:t>07</w:t>
            </w:r>
            <w:r w:rsidRPr="00DE026B">
              <w:rPr>
                <w:rFonts w:cs="Times New Roman" w:hint="eastAsia"/>
              </w:rPr>
              <w:t>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DE026B">
              <w:rPr>
                <w:rFonts w:ascii="宋体" w:eastAsia="宋体" w:hAnsi="宋体" w:cs="宋体" w:hint="eastAsia"/>
                <w:sz w:val="20"/>
                <w:szCs w:val="20"/>
              </w:rPr>
              <w:t>其他</w:t>
            </w:r>
            <w:r w:rsidRPr="00DE026B">
              <w:rPr>
                <w:rFonts w:ascii="宋体" w:eastAsia="宋体" w:hAnsi="宋体" w:cs="宋体"/>
                <w:sz w:val="20"/>
                <w:szCs w:val="20"/>
              </w:rPr>
              <w:t>固体饮料</w:t>
            </w:r>
            <w:r w:rsidRPr="00DE026B">
              <w:rPr>
                <w:rFonts w:ascii="宋体" w:eastAsia="宋体" w:hAnsi="宋体" w:cs="宋体" w:hint="eastAsia"/>
                <w:sz w:val="20"/>
                <w:szCs w:val="20"/>
              </w:rPr>
              <w:t>增加品种明细</w:t>
            </w:r>
          </w:p>
        </w:tc>
      </w:tr>
      <w:tr w:rsidR="00DE026B" w:rsidRPr="00537066" w:rsidTr="00DE026B">
        <w:trPr>
          <w:trHeight w:val="944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jc w:val="center"/>
              <w:rPr>
                <w:rFonts w:ascii="宋体" w:eastAsia="宋体" w:hAnsi="宋体"/>
                <w:sz w:val="20"/>
                <w:szCs w:val="20"/>
              </w:rPr>
            </w:pPr>
            <w:r>
              <w:rPr>
                <w:rFonts w:ascii="宋体" w:eastAsia="宋体" w:hAnsi="宋体" w:hint="eastAsia"/>
                <w:sz w:val="20"/>
                <w:szCs w:val="20"/>
              </w:rPr>
              <w:t>4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jc w:val="center"/>
              <w:rPr>
                <w:rFonts w:cs="Times New Roman"/>
              </w:rPr>
            </w:pPr>
            <w:r w:rsidRPr="00DE026B">
              <w:rPr>
                <w:rFonts w:cs="Times New Roman" w:hint="eastAsia"/>
              </w:rPr>
              <w:t>谷道粮心</w:t>
            </w:r>
            <w:r w:rsidRPr="00DE026B">
              <w:rPr>
                <w:rFonts w:cs="Times New Roman" w:hint="eastAsia"/>
              </w:rPr>
              <w:t>(</w:t>
            </w:r>
            <w:r w:rsidRPr="00DE026B">
              <w:rPr>
                <w:rFonts w:cs="Times New Roman" w:hint="eastAsia"/>
              </w:rPr>
              <w:t>天津</w:t>
            </w:r>
            <w:r w:rsidRPr="00DE026B">
              <w:rPr>
                <w:rFonts w:cs="Times New Roman" w:hint="eastAsia"/>
              </w:rPr>
              <w:t>)</w:t>
            </w:r>
            <w:r w:rsidRPr="00DE026B">
              <w:rPr>
                <w:rFonts w:cs="Times New Roman" w:hint="eastAsia"/>
              </w:rPr>
              <w:t>食品有限公司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jc w:val="center"/>
              <w:rPr>
                <w:rFonts w:cs="Times New Roman"/>
              </w:rPr>
            </w:pPr>
            <w:r w:rsidRPr="00DE026B">
              <w:rPr>
                <w:rFonts w:cs="Times New Roman"/>
              </w:rPr>
              <w:t>调味品</w:t>
            </w:r>
            <w:r w:rsidRPr="00DE026B">
              <w:rPr>
                <w:rFonts w:cs="Times New Roman"/>
              </w:rPr>
              <w:t>,</w:t>
            </w:r>
            <w:r w:rsidRPr="00DE026B">
              <w:rPr>
                <w:rFonts w:cs="Times New Roman"/>
              </w:rPr>
              <w:t>糕点</w:t>
            </w:r>
            <w:r w:rsidRPr="00DE026B">
              <w:rPr>
                <w:rFonts w:cs="Times New Roman"/>
              </w:rPr>
              <w:t>,</w:t>
            </w:r>
            <w:r w:rsidRPr="00DE026B">
              <w:rPr>
                <w:rFonts w:cs="Times New Roman"/>
              </w:rPr>
              <w:t>罐头</w:t>
            </w:r>
            <w:r w:rsidRPr="00DE026B">
              <w:rPr>
                <w:rFonts w:cs="Times New Roman"/>
              </w:rPr>
              <w:t>,</w:t>
            </w:r>
            <w:r w:rsidRPr="00DE026B">
              <w:rPr>
                <w:rFonts w:cs="Times New Roman"/>
              </w:rPr>
              <w:t>肉制品</w:t>
            </w:r>
            <w:r w:rsidRPr="00DE026B">
              <w:rPr>
                <w:rFonts w:cs="Times New Roman"/>
              </w:rPr>
              <w:t>,</w:t>
            </w:r>
            <w:r w:rsidRPr="00DE026B">
              <w:rPr>
                <w:rFonts w:cs="Times New Roman"/>
              </w:rPr>
              <w:t>速冻食品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jc w:val="center"/>
              <w:rPr>
                <w:rFonts w:cs="Times New Roman"/>
              </w:rPr>
            </w:pPr>
            <w:r w:rsidRPr="00DE026B">
              <w:rPr>
                <w:rFonts w:cs="Times New Roman"/>
              </w:rPr>
              <w:t>天津经济技术开发区逸仙园工业园翠溪道</w:t>
            </w:r>
            <w:r w:rsidRPr="00DE026B">
              <w:rPr>
                <w:rFonts w:cs="Times New Roman"/>
              </w:rPr>
              <w:t>8</w:t>
            </w:r>
            <w:r w:rsidRPr="00DE026B">
              <w:rPr>
                <w:rFonts w:cs="Times New Roman"/>
              </w:rPr>
              <w:t>号</w:t>
            </w:r>
            <w:r w:rsidRPr="00DE026B">
              <w:rPr>
                <w:rFonts w:cs="Times New Roman"/>
              </w:rPr>
              <w:t>A</w:t>
            </w:r>
            <w:r w:rsidRPr="00DE026B">
              <w:rPr>
                <w:rFonts w:cs="Times New Roman"/>
              </w:rPr>
              <w:t>、</w:t>
            </w:r>
            <w:r w:rsidRPr="00DE026B">
              <w:rPr>
                <w:rFonts w:cs="Times New Roman"/>
              </w:rPr>
              <w:t>B</w:t>
            </w:r>
            <w:r w:rsidRPr="00DE026B">
              <w:rPr>
                <w:rFonts w:cs="Times New Roman"/>
              </w:rPr>
              <w:t>库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jc w:val="center"/>
              <w:rPr>
                <w:rFonts w:cs="Times New Roman"/>
              </w:rPr>
            </w:pPr>
            <w:r w:rsidRPr="00DE026B">
              <w:rPr>
                <w:rFonts w:cs="Times New Roman"/>
              </w:rPr>
              <w:t>天津经济技术开发区逸仙园工业园翠溪道</w:t>
            </w:r>
            <w:r w:rsidRPr="00DE026B">
              <w:rPr>
                <w:rFonts w:cs="Times New Roman"/>
              </w:rPr>
              <w:t>8</w:t>
            </w:r>
            <w:r w:rsidRPr="00DE026B">
              <w:rPr>
                <w:rFonts w:cs="Times New Roman"/>
              </w:rPr>
              <w:t>号</w:t>
            </w:r>
            <w:r w:rsidRPr="00DE026B">
              <w:rPr>
                <w:rFonts w:cs="Times New Roman"/>
              </w:rPr>
              <w:t>A</w:t>
            </w:r>
            <w:r w:rsidRPr="00DE026B">
              <w:rPr>
                <w:rFonts w:cs="Times New Roman"/>
              </w:rPr>
              <w:t>、</w:t>
            </w:r>
            <w:r w:rsidRPr="00DE026B">
              <w:rPr>
                <w:rFonts w:cs="Times New Roman"/>
              </w:rPr>
              <w:t>B</w:t>
            </w:r>
            <w:r w:rsidRPr="00DE026B">
              <w:rPr>
                <w:rFonts w:cs="Times New Roman"/>
              </w:rPr>
              <w:t>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DE026B">
              <w:rPr>
                <w:rFonts w:ascii="宋体" w:eastAsia="宋体" w:hAnsi="宋体" w:cs="宋体" w:hint="eastAsia"/>
                <w:sz w:val="20"/>
                <w:szCs w:val="20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jc w:val="center"/>
              <w:rPr>
                <w:rFonts w:cs="Times New Roman"/>
              </w:rPr>
            </w:pPr>
            <w:r w:rsidRPr="00DE026B">
              <w:rPr>
                <w:rFonts w:cs="Times New Roman"/>
              </w:rPr>
              <w:t>SC12412011611729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jc w:val="center"/>
              <w:rPr>
                <w:rFonts w:cs="Times New Roman"/>
              </w:rPr>
            </w:pPr>
            <w:r w:rsidRPr="00DE026B">
              <w:rPr>
                <w:rFonts w:cs="Times New Roman" w:hint="eastAsia"/>
              </w:rPr>
              <w:t>2022</w:t>
            </w:r>
            <w:r w:rsidRPr="00DE026B">
              <w:rPr>
                <w:rFonts w:cs="Times New Roman" w:hint="eastAsia"/>
              </w:rPr>
              <w:t>年</w:t>
            </w:r>
            <w:r w:rsidRPr="00DE026B">
              <w:rPr>
                <w:rFonts w:cs="Times New Roman" w:hint="eastAsia"/>
              </w:rPr>
              <w:t>10</w:t>
            </w:r>
            <w:r w:rsidRPr="00DE026B">
              <w:rPr>
                <w:rFonts w:cs="Times New Roman" w:hint="eastAsia"/>
              </w:rPr>
              <w:t>月</w:t>
            </w:r>
            <w:r w:rsidRPr="00DE026B">
              <w:rPr>
                <w:rFonts w:cs="Times New Roman" w:hint="eastAsia"/>
              </w:rPr>
              <w:t>17</w:t>
            </w:r>
            <w:r w:rsidRPr="00DE026B">
              <w:rPr>
                <w:rFonts w:cs="Times New Roman" w:hint="eastAsia"/>
              </w:rPr>
              <w:t>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jc w:val="center"/>
              <w:rPr>
                <w:rFonts w:cs="Times New Roman"/>
              </w:rPr>
            </w:pPr>
            <w:r w:rsidRPr="00DE026B">
              <w:rPr>
                <w:rFonts w:cs="Times New Roman" w:hint="eastAsia"/>
              </w:rPr>
              <w:t>2024</w:t>
            </w:r>
            <w:r w:rsidRPr="00DE026B">
              <w:rPr>
                <w:rFonts w:cs="Times New Roman" w:hint="eastAsia"/>
              </w:rPr>
              <w:t>年</w:t>
            </w:r>
            <w:r w:rsidRPr="00DE026B">
              <w:rPr>
                <w:rFonts w:cs="Times New Roman" w:hint="eastAsia"/>
              </w:rPr>
              <w:t>07</w:t>
            </w:r>
            <w:r w:rsidRPr="00DE026B">
              <w:rPr>
                <w:rFonts w:cs="Times New Roman" w:hint="eastAsia"/>
              </w:rPr>
              <w:t>月</w:t>
            </w:r>
            <w:r w:rsidRPr="00DE026B">
              <w:rPr>
                <w:rFonts w:cs="Times New Roman" w:hint="eastAsia"/>
              </w:rPr>
              <w:t>22</w:t>
            </w:r>
            <w:r w:rsidRPr="00DE026B">
              <w:rPr>
                <w:rFonts w:cs="Times New Roman" w:hint="eastAsia"/>
              </w:rPr>
              <w:t>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DE026B">
              <w:rPr>
                <w:rFonts w:ascii="宋体" w:eastAsia="宋体" w:hAnsi="宋体" w:cs="宋体"/>
                <w:sz w:val="20"/>
                <w:szCs w:val="20"/>
              </w:rPr>
              <w:t>速冻调制食品</w:t>
            </w:r>
            <w:r w:rsidRPr="00DE026B">
              <w:rPr>
                <w:rFonts w:ascii="宋体" w:eastAsia="宋体" w:hAnsi="宋体" w:cs="宋体" w:hint="eastAsia"/>
                <w:sz w:val="20"/>
                <w:szCs w:val="20"/>
              </w:rPr>
              <w:t>增加</w:t>
            </w:r>
            <w:r w:rsidRPr="00DE026B">
              <w:rPr>
                <w:rFonts w:ascii="宋体" w:eastAsia="宋体" w:hAnsi="宋体" w:cs="宋体"/>
                <w:sz w:val="20"/>
                <w:szCs w:val="20"/>
              </w:rPr>
              <w:t>生产车间</w:t>
            </w:r>
            <w:r w:rsidRPr="00DE026B">
              <w:rPr>
                <w:rFonts w:ascii="宋体" w:eastAsia="宋体" w:hAnsi="宋体" w:cs="宋体" w:hint="eastAsia"/>
                <w:sz w:val="20"/>
                <w:szCs w:val="20"/>
              </w:rPr>
              <w:t>、</w:t>
            </w:r>
            <w:r w:rsidRPr="00DE026B">
              <w:rPr>
                <w:rFonts w:ascii="宋体" w:eastAsia="宋体" w:hAnsi="宋体" w:cs="宋体"/>
                <w:sz w:val="20"/>
                <w:szCs w:val="20"/>
              </w:rPr>
              <w:t>执行标准</w:t>
            </w:r>
            <w:r w:rsidRPr="00DE026B">
              <w:rPr>
                <w:rFonts w:ascii="宋体" w:eastAsia="宋体" w:hAnsi="宋体" w:cs="宋体" w:hint="eastAsia"/>
                <w:sz w:val="20"/>
                <w:szCs w:val="20"/>
              </w:rPr>
              <w:t>变更、检验仪器变更、工艺流程变更</w:t>
            </w:r>
          </w:p>
        </w:tc>
      </w:tr>
      <w:tr w:rsidR="00DE026B" w:rsidRPr="00537066" w:rsidTr="00DE026B">
        <w:trPr>
          <w:trHeight w:val="944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jc w:val="center"/>
              <w:rPr>
                <w:rFonts w:ascii="宋体" w:eastAsia="宋体" w:hAnsi="宋体"/>
                <w:sz w:val="20"/>
                <w:szCs w:val="20"/>
              </w:rPr>
            </w:pPr>
            <w:r>
              <w:rPr>
                <w:rFonts w:ascii="宋体" w:eastAsia="宋体" w:hAnsi="宋体" w:hint="eastAsia"/>
                <w:sz w:val="20"/>
                <w:szCs w:val="20"/>
              </w:rPr>
              <w:lastRenderedPageBreak/>
              <w:t>5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jc w:val="center"/>
              <w:rPr>
                <w:rFonts w:cs="Times New Roman"/>
              </w:rPr>
            </w:pPr>
            <w:r w:rsidRPr="00DE026B">
              <w:rPr>
                <w:rFonts w:cs="Times New Roman" w:hint="eastAsia"/>
              </w:rPr>
              <w:t>鲜活果汁工业</w:t>
            </w:r>
            <w:r w:rsidRPr="00DE026B">
              <w:rPr>
                <w:rFonts w:cs="Times New Roman" w:hint="eastAsia"/>
              </w:rPr>
              <w:t>(</w:t>
            </w:r>
            <w:r w:rsidRPr="00DE026B">
              <w:rPr>
                <w:rFonts w:cs="Times New Roman" w:hint="eastAsia"/>
              </w:rPr>
              <w:t>天津</w:t>
            </w:r>
            <w:r w:rsidRPr="00DE026B">
              <w:rPr>
                <w:rFonts w:cs="Times New Roman" w:hint="eastAsia"/>
              </w:rPr>
              <w:t>)</w:t>
            </w:r>
            <w:r w:rsidRPr="00DE026B">
              <w:rPr>
                <w:rFonts w:cs="Times New Roman" w:hint="eastAsia"/>
              </w:rPr>
              <w:t>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jc w:val="center"/>
              <w:rPr>
                <w:rFonts w:cs="Times New Roman"/>
              </w:rPr>
            </w:pPr>
            <w:r w:rsidRPr="00DE026B">
              <w:rPr>
                <w:rFonts w:cs="Times New Roman"/>
              </w:rPr>
              <w:t>方便食品</w:t>
            </w:r>
            <w:r w:rsidRPr="00DE026B">
              <w:rPr>
                <w:rFonts w:cs="Times New Roman"/>
              </w:rPr>
              <w:t>,</w:t>
            </w:r>
            <w:r w:rsidRPr="00DE026B">
              <w:rPr>
                <w:rFonts w:cs="Times New Roman"/>
              </w:rPr>
              <w:t>水果制品</w:t>
            </w:r>
            <w:r w:rsidRPr="00DE026B">
              <w:rPr>
                <w:rFonts w:cs="Times New Roman"/>
              </w:rPr>
              <w:t>,</w:t>
            </w:r>
            <w:r w:rsidRPr="00DE026B">
              <w:rPr>
                <w:rFonts w:cs="Times New Roman"/>
              </w:rPr>
              <w:t>糖果制品</w:t>
            </w:r>
            <w:r w:rsidRPr="00DE026B">
              <w:rPr>
                <w:rFonts w:cs="Times New Roman"/>
              </w:rPr>
              <w:t>,</w:t>
            </w:r>
            <w:r w:rsidRPr="00DE026B">
              <w:rPr>
                <w:rFonts w:cs="Times New Roman"/>
              </w:rPr>
              <w:t>饮料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jc w:val="center"/>
              <w:rPr>
                <w:rFonts w:cs="Times New Roman"/>
              </w:rPr>
            </w:pPr>
            <w:r w:rsidRPr="00DE026B">
              <w:rPr>
                <w:rFonts w:cs="Times New Roman"/>
              </w:rPr>
              <w:t>天津开发区汉沽现代产业区嵩山路</w:t>
            </w:r>
            <w:r w:rsidRPr="00DE026B">
              <w:rPr>
                <w:rFonts w:cs="Times New Roman"/>
              </w:rPr>
              <w:t>99</w:t>
            </w:r>
            <w:r w:rsidRPr="00DE026B">
              <w:rPr>
                <w:rFonts w:cs="Times New Roman"/>
              </w:rPr>
              <w:t>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jc w:val="center"/>
              <w:rPr>
                <w:rFonts w:cs="Times New Roman"/>
              </w:rPr>
            </w:pPr>
            <w:r w:rsidRPr="00DE026B">
              <w:rPr>
                <w:rFonts w:cs="Times New Roman"/>
              </w:rPr>
              <w:t>天津开发区汉沽现代产业区嵩山路</w:t>
            </w:r>
            <w:r w:rsidRPr="00DE026B">
              <w:rPr>
                <w:rFonts w:cs="Times New Roman"/>
              </w:rPr>
              <w:t>99</w:t>
            </w:r>
            <w:r w:rsidRPr="00DE026B">
              <w:rPr>
                <w:rFonts w:cs="Times New Roman"/>
              </w:rPr>
              <w:t>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DE026B">
              <w:rPr>
                <w:rFonts w:ascii="宋体" w:eastAsia="宋体" w:hAnsi="宋体" w:cs="宋体" w:hint="eastAsia"/>
                <w:sz w:val="20"/>
                <w:szCs w:val="20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jc w:val="center"/>
              <w:rPr>
                <w:rFonts w:cs="Times New Roman"/>
              </w:rPr>
            </w:pPr>
            <w:r w:rsidRPr="00DE026B">
              <w:rPr>
                <w:rFonts w:cs="Times New Roman"/>
              </w:rPr>
              <w:t>SC10612011601887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jc w:val="center"/>
              <w:rPr>
                <w:rFonts w:cs="Times New Roman"/>
              </w:rPr>
            </w:pPr>
            <w:r w:rsidRPr="00DE026B">
              <w:rPr>
                <w:rFonts w:cs="Times New Roman" w:hint="eastAsia"/>
              </w:rPr>
              <w:t>2022</w:t>
            </w:r>
            <w:r w:rsidRPr="00DE026B">
              <w:rPr>
                <w:rFonts w:cs="Times New Roman" w:hint="eastAsia"/>
              </w:rPr>
              <w:t>年</w:t>
            </w:r>
            <w:r w:rsidRPr="00DE026B">
              <w:rPr>
                <w:rFonts w:cs="Times New Roman" w:hint="eastAsia"/>
              </w:rPr>
              <w:t>10</w:t>
            </w:r>
            <w:r w:rsidRPr="00DE026B">
              <w:rPr>
                <w:rFonts w:cs="Times New Roman" w:hint="eastAsia"/>
              </w:rPr>
              <w:t>月</w:t>
            </w:r>
            <w:r w:rsidRPr="00DE026B">
              <w:rPr>
                <w:rFonts w:cs="Times New Roman" w:hint="eastAsia"/>
              </w:rPr>
              <w:t>20</w:t>
            </w:r>
            <w:r w:rsidRPr="00DE026B">
              <w:rPr>
                <w:rFonts w:cs="Times New Roman" w:hint="eastAsia"/>
              </w:rPr>
              <w:t>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jc w:val="center"/>
              <w:rPr>
                <w:rFonts w:cs="Times New Roman"/>
              </w:rPr>
            </w:pPr>
            <w:r w:rsidRPr="00DE026B">
              <w:rPr>
                <w:rFonts w:cs="Times New Roman" w:hint="eastAsia"/>
              </w:rPr>
              <w:t>2026</w:t>
            </w:r>
            <w:r w:rsidRPr="00DE026B">
              <w:rPr>
                <w:rFonts w:cs="Times New Roman" w:hint="eastAsia"/>
              </w:rPr>
              <w:t>年</w:t>
            </w:r>
            <w:r w:rsidRPr="00DE026B">
              <w:rPr>
                <w:rFonts w:cs="Times New Roman" w:hint="eastAsia"/>
              </w:rPr>
              <w:t>09</w:t>
            </w:r>
            <w:r w:rsidRPr="00DE026B">
              <w:rPr>
                <w:rFonts w:cs="Times New Roman" w:hint="eastAsia"/>
              </w:rPr>
              <w:t>月</w:t>
            </w:r>
            <w:r w:rsidRPr="00DE026B">
              <w:rPr>
                <w:rFonts w:cs="Times New Roman" w:hint="eastAsia"/>
              </w:rPr>
              <w:t>01</w:t>
            </w:r>
            <w:r w:rsidRPr="00DE026B">
              <w:rPr>
                <w:rFonts w:cs="Times New Roman" w:hint="eastAsia"/>
              </w:rPr>
              <w:t>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DE026B">
              <w:rPr>
                <w:rFonts w:ascii="宋体" w:eastAsia="宋体" w:hAnsi="宋体" w:cs="宋体"/>
                <w:sz w:val="20"/>
                <w:szCs w:val="20"/>
              </w:rPr>
              <w:t>新增食品类别</w:t>
            </w:r>
            <w:r w:rsidRPr="00DE026B">
              <w:rPr>
                <w:rFonts w:ascii="宋体" w:eastAsia="宋体" w:hAnsi="宋体" w:cs="宋体" w:hint="eastAsia"/>
                <w:sz w:val="20"/>
                <w:szCs w:val="20"/>
              </w:rPr>
              <w:t>；</w:t>
            </w:r>
            <w:r w:rsidRPr="00DE026B">
              <w:rPr>
                <w:rFonts w:ascii="宋体" w:eastAsia="宋体" w:hAnsi="宋体" w:cs="宋体"/>
                <w:sz w:val="20"/>
                <w:szCs w:val="20"/>
              </w:rPr>
              <w:t>果蔬汁类及其饮料</w:t>
            </w:r>
            <w:r w:rsidRPr="00DE026B">
              <w:rPr>
                <w:rFonts w:ascii="宋体" w:eastAsia="宋体" w:hAnsi="宋体" w:cs="宋体" w:hint="eastAsia"/>
                <w:sz w:val="20"/>
                <w:szCs w:val="20"/>
              </w:rPr>
              <w:t>、</w:t>
            </w:r>
            <w:r w:rsidRPr="00DE026B">
              <w:rPr>
                <w:rFonts w:ascii="宋体" w:eastAsia="宋体" w:hAnsi="宋体" w:cs="宋体"/>
                <w:sz w:val="20"/>
                <w:szCs w:val="20"/>
              </w:rPr>
              <w:t>水果制品新增生产设备</w:t>
            </w:r>
            <w:r w:rsidRPr="00DE026B">
              <w:rPr>
                <w:rFonts w:ascii="宋体" w:eastAsia="宋体" w:hAnsi="宋体" w:cs="宋体" w:hint="eastAsia"/>
                <w:sz w:val="20"/>
                <w:szCs w:val="20"/>
              </w:rPr>
              <w:t>；</w:t>
            </w:r>
            <w:r w:rsidRPr="00DE026B">
              <w:rPr>
                <w:rFonts w:ascii="宋体" w:eastAsia="宋体" w:hAnsi="宋体" w:cs="宋体"/>
                <w:sz w:val="20"/>
                <w:szCs w:val="20"/>
              </w:rPr>
              <w:t>配料间布局</w:t>
            </w:r>
            <w:r w:rsidRPr="00DE026B">
              <w:rPr>
                <w:rFonts w:ascii="宋体" w:eastAsia="宋体" w:hAnsi="宋体" w:cs="宋体" w:hint="eastAsia"/>
                <w:sz w:val="20"/>
                <w:szCs w:val="20"/>
              </w:rPr>
              <w:t>变更</w:t>
            </w:r>
          </w:p>
        </w:tc>
      </w:tr>
      <w:tr w:rsidR="00DE026B" w:rsidRPr="00537066" w:rsidTr="00DE026B">
        <w:trPr>
          <w:trHeight w:val="944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jc w:val="center"/>
              <w:rPr>
                <w:rFonts w:ascii="宋体" w:eastAsia="宋体" w:hAnsi="宋体"/>
                <w:sz w:val="20"/>
                <w:szCs w:val="20"/>
              </w:rPr>
            </w:pPr>
            <w:r>
              <w:rPr>
                <w:rFonts w:ascii="宋体" w:eastAsia="宋体" w:hAnsi="宋体" w:hint="eastAsia"/>
                <w:sz w:val="20"/>
                <w:szCs w:val="20"/>
              </w:rPr>
              <w:t>6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jc w:val="center"/>
              <w:rPr>
                <w:rFonts w:cs="Times New Roman"/>
              </w:rPr>
            </w:pPr>
            <w:r w:rsidRPr="00DE026B">
              <w:rPr>
                <w:rFonts w:cs="Times New Roman" w:hint="eastAsia"/>
              </w:rPr>
              <w:t>邦士</w:t>
            </w:r>
            <w:r w:rsidRPr="00DE026B">
              <w:rPr>
                <w:rFonts w:cs="Times New Roman" w:hint="eastAsia"/>
              </w:rPr>
              <w:t>(</w:t>
            </w:r>
            <w:r w:rsidRPr="00DE026B">
              <w:rPr>
                <w:rFonts w:cs="Times New Roman" w:hint="eastAsia"/>
              </w:rPr>
              <w:t>天津</w:t>
            </w:r>
            <w:r w:rsidRPr="00DE026B">
              <w:rPr>
                <w:rFonts w:cs="Times New Roman" w:hint="eastAsia"/>
              </w:rPr>
              <w:t>)</w:t>
            </w:r>
            <w:r w:rsidRPr="00DE026B">
              <w:rPr>
                <w:rFonts w:cs="Times New Roman" w:hint="eastAsia"/>
              </w:rPr>
              <w:t>食品有限公司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jc w:val="center"/>
              <w:rPr>
                <w:rFonts w:cs="Times New Roman"/>
              </w:rPr>
            </w:pPr>
            <w:r w:rsidRPr="00DE026B">
              <w:rPr>
                <w:rFonts w:cs="Times New Roman"/>
              </w:rPr>
              <w:t>乳制品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jc w:val="center"/>
              <w:rPr>
                <w:rFonts w:cs="Times New Roman"/>
              </w:rPr>
            </w:pPr>
            <w:r w:rsidRPr="00DE026B">
              <w:rPr>
                <w:rFonts w:cs="Times New Roman"/>
              </w:rPr>
              <w:t>天津经济技术开发区睦宁路</w:t>
            </w:r>
            <w:r w:rsidRPr="00DE026B">
              <w:rPr>
                <w:rFonts w:cs="Times New Roman"/>
              </w:rPr>
              <w:t>72</w:t>
            </w:r>
            <w:r w:rsidRPr="00DE026B">
              <w:rPr>
                <w:rFonts w:cs="Times New Roman"/>
              </w:rPr>
              <w:t>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jc w:val="center"/>
              <w:rPr>
                <w:rFonts w:cs="Times New Roman"/>
              </w:rPr>
            </w:pPr>
            <w:r w:rsidRPr="00DE026B">
              <w:rPr>
                <w:rFonts w:cs="Times New Roman"/>
              </w:rPr>
              <w:t>天津经济技术开发区睦宁路</w:t>
            </w:r>
            <w:r w:rsidRPr="00DE026B">
              <w:rPr>
                <w:rFonts w:cs="Times New Roman"/>
              </w:rPr>
              <w:t>72</w:t>
            </w:r>
            <w:r w:rsidRPr="00DE026B">
              <w:rPr>
                <w:rFonts w:cs="Times New Roman"/>
              </w:rPr>
              <w:t>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DE026B">
              <w:rPr>
                <w:rFonts w:ascii="宋体" w:eastAsia="宋体" w:hAnsi="宋体" w:cs="宋体" w:hint="eastAsia"/>
                <w:sz w:val="20"/>
                <w:szCs w:val="20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jc w:val="center"/>
              <w:rPr>
                <w:rFonts w:cs="Times New Roman"/>
              </w:rPr>
            </w:pPr>
            <w:r w:rsidRPr="00DE026B">
              <w:rPr>
                <w:rFonts w:cs="Times New Roman"/>
              </w:rPr>
              <w:t>SC10512011600131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jc w:val="center"/>
              <w:rPr>
                <w:rFonts w:cs="Times New Roman"/>
              </w:rPr>
            </w:pPr>
            <w:r w:rsidRPr="00DE026B">
              <w:rPr>
                <w:rFonts w:cs="Times New Roman" w:hint="eastAsia"/>
              </w:rPr>
              <w:t>2022</w:t>
            </w:r>
            <w:r w:rsidRPr="00DE026B">
              <w:rPr>
                <w:rFonts w:cs="Times New Roman" w:hint="eastAsia"/>
              </w:rPr>
              <w:t>年</w:t>
            </w:r>
            <w:r w:rsidRPr="00DE026B">
              <w:rPr>
                <w:rFonts w:cs="Times New Roman" w:hint="eastAsia"/>
              </w:rPr>
              <w:t>10</w:t>
            </w:r>
            <w:r w:rsidRPr="00DE026B">
              <w:rPr>
                <w:rFonts w:cs="Times New Roman" w:hint="eastAsia"/>
              </w:rPr>
              <w:t>月</w:t>
            </w:r>
            <w:r w:rsidRPr="00DE026B">
              <w:rPr>
                <w:rFonts w:cs="Times New Roman" w:hint="eastAsia"/>
              </w:rPr>
              <w:t>20</w:t>
            </w:r>
            <w:r w:rsidRPr="00DE026B">
              <w:rPr>
                <w:rFonts w:cs="Times New Roman" w:hint="eastAsia"/>
              </w:rPr>
              <w:t>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jc w:val="center"/>
              <w:rPr>
                <w:rFonts w:cs="Times New Roman"/>
              </w:rPr>
            </w:pPr>
            <w:r w:rsidRPr="00DE026B">
              <w:rPr>
                <w:rFonts w:cs="Times New Roman" w:hint="eastAsia"/>
              </w:rPr>
              <w:t>2025</w:t>
            </w:r>
            <w:r w:rsidRPr="00DE026B">
              <w:rPr>
                <w:rFonts w:cs="Times New Roman" w:hint="eastAsia"/>
              </w:rPr>
              <w:t>年</w:t>
            </w:r>
            <w:r w:rsidRPr="00DE026B">
              <w:rPr>
                <w:rFonts w:cs="Times New Roman" w:hint="eastAsia"/>
              </w:rPr>
              <w:t>12</w:t>
            </w:r>
            <w:r w:rsidRPr="00DE026B">
              <w:rPr>
                <w:rFonts w:cs="Times New Roman" w:hint="eastAsia"/>
              </w:rPr>
              <w:t>月</w:t>
            </w:r>
            <w:r w:rsidRPr="00DE026B">
              <w:rPr>
                <w:rFonts w:cs="Times New Roman" w:hint="eastAsia"/>
              </w:rPr>
              <w:t>29</w:t>
            </w:r>
            <w:r w:rsidRPr="00DE026B">
              <w:rPr>
                <w:rFonts w:cs="Times New Roman" w:hint="eastAsia"/>
              </w:rPr>
              <w:t>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26B" w:rsidRPr="00DE026B" w:rsidRDefault="00DE026B" w:rsidP="00DE026B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DE026B">
              <w:rPr>
                <w:rFonts w:ascii="宋体" w:eastAsia="宋体" w:hAnsi="宋体" w:cs="宋体"/>
                <w:sz w:val="20"/>
                <w:szCs w:val="20"/>
              </w:rPr>
              <w:t>乳制品新增生产设备、实验室设施变更</w:t>
            </w:r>
          </w:p>
        </w:tc>
      </w:tr>
    </w:tbl>
    <w:p w:rsidR="002C7C89" w:rsidRPr="00DE026B" w:rsidRDefault="002C7C89" w:rsidP="004A5F3A">
      <w:pPr>
        <w:jc w:val="center"/>
        <w:rPr>
          <w:rFonts w:asciiTheme="minorEastAsia" w:hAnsiTheme="minorEastAsia"/>
          <w:szCs w:val="21"/>
        </w:rPr>
      </w:pPr>
    </w:p>
    <w:sectPr w:rsidR="002C7C89" w:rsidRPr="00DE026B" w:rsidSect="00B048A8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D17EA" w:rsidRDefault="00FD17EA" w:rsidP="005842B2">
      <w:r>
        <w:separator/>
      </w:r>
    </w:p>
  </w:endnote>
  <w:endnote w:type="continuationSeparator" w:id="1">
    <w:p w:rsidR="00FD17EA" w:rsidRDefault="00FD17EA" w:rsidP="005842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D17EA" w:rsidRDefault="00FD17EA" w:rsidP="005842B2">
      <w:r>
        <w:separator/>
      </w:r>
    </w:p>
  </w:footnote>
  <w:footnote w:type="continuationSeparator" w:id="1">
    <w:p w:rsidR="00FD17EA" w:rsidRDefault="00FD17EA" w:rsidP="005842B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1587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30CD3EF5"/>
    <w:rsid w:val="000022CA"/>
    <w:rsid w:val="000031CB"/>
    <w:rsid w:val="000034F8"/>
    <w:rsid w:val="00011EB5"/>
    <w:rsid w:val="00022047"/>
    <w:rsid w:val="000239AF"/>
    <w:rsid w:val="000314C9"/>
    <w:rsid w:val="00060B5F"/>
    <w:rsid w:val="0008050E"/>
    <w:rsid w:val="000822D6"/>
    <w:rsid w:val="00086158"/>
    <w:rsid w:val="00087AAD"/>
    <w:rsid w:val="00092377"/>
    <w:rsid w:val="000B2BE9"/>
    <w:rsid w:val="000B59DE"/>
    <w:rsid w:val="000C09C5"/>
    <w:rsid w:val="000D4F6F"/>
    <w:rsid w:val="000E0F12"/>
    <w:rsid w:val="000E4055"/>
    <w:rsid w:val="000F4DA4"/>
    <w:rsid w:val="00100CA2"/>
    <w:rsid w:val="00124B78"/>
    <w:rsid w:val="0012548C"/>
    <w:rsid w:val="0013720E"/>
    <w:rsid w:val="00153474"/>
    <w:rsid w:val="00161240"/>
    <w:rsid w:val="00170D76"/>
    <w:rsid w:val="00176F27"/>
    <w:rsid w:val="00183F6C"/>
    <w:rsid w:val="00184700"/>
    <w:rsid w:val="001902FE"/>
    <w:rsid w:val="00190B1F"/>
    <w:rsid w:val="00192723"/>
    <w:rsid w:val="001A23AF"/>
    <w:rsid w:val="001A255A"/>
    <w:rsid w:val="001C1478"/>
    <w:rsid w:val="001E3A49"/>
    <w:rsid w:val="001E55AA"/>
    <w:rsid w:val="00204D39"/>
    <w:rsid w:val="00216C4B"/>
    <w:rsid w:val="00223E45"/>
    <w:rsid w:val="00240BAF"/>
    <w:rsid w:val="002462C7"/>
    <w:rsid w:val="00257AF7"/>
    <w:rsid w:val="0028603F"/>
    <w:rsid w:val="0029556F"/>
    <w:rsid w:val="002975FD"/>
    <w:rsid w:val="002A0447"/>
    <w:rsid w:val="002A37E2"/>
    <w:rsid w:val="002A6C34"/>
    <w:rsid w:val="002C7C89"/>
    <w:rsid w:val="002D20EB"/>
    <w:rsid w:val="002D4D0D"/>
    <w:rsid w:val="002E670E"/>
    <w:rsid w:val="00302F2B"/>
    <w:rsid w:val="003055B9"/>
    <w:rsid w:val="003128BA"/>
    <w:rsid w:val="00317848"/>
    <w:rsid w:val="003211E4"/>
    <w:rsid w:val="00325575"/>
    <w:rsid w:val="00326766"/>
    <w:rsid w:val="00326DA9"/>
    <w:rsid w:val="00340D8F"/>
    <w:rsid w:val="00347621"/>
    <w:rsid w:val="003608C2"/>
    <w:rsid w:val="00380D9F"/>
    <w:rsid w:val="003A4BB6"/>
    <w:rsid w:val="003A6D07"/>
    <w:rsid w:val="003B514E"/>
    <w:rsid w:val="003C0FF6"/>
    <w:rsid w:val="003C44C3"/>
    <w:rsid w:val="003D0727"/>
    <w:rsid w:val="003E0C1C"/>
    <w:rsid w:val="003E1630"/>
    <w:rsid w:val="003E4BA7"/>
    <w:rsid w:val="003E6343"/>
    <w:rsid w:val="004200B8"/>
    <w:rsid w:val="0042037E"/>
    <w:rsid w:val="004206CC"/>
    <w:rsid w:val="00422734"/>
    <w:rsid w:val="00436C61"/>
    <w:rsid w:val="00441DC6"/>
    <w:rsid w:val="004436A9"/>
    <w:rsid w:val="00463905"/>
    <w:rsid w:val="00464F0B"/>
    <w:rsid w:val="00465847"/>
    <w:rsid w:val="004741D3"/>
    <w:rsid w:val="00480C2B"/>
    <w:rsid w:val="00485C0A"/>
    <w:rsid w:val="00486815"/>
    <w:rsid w:val="00486BCC"/>
    <w:rsid w:val="00487FB4"/>
    <w:rsid w:val="004930DD"/>
    <w:rsid w:val="004A5F3A"/>
    <w:rsid w:val="004A6E1A"/>
    <w:rsid w:val="004B4118"/>
    <w:rsid w:val="004B50F6"/>
    <w:rsid w:val="004B6901"/>
    <w:rsid w:val="004B730A"/>
    <w:rsid w:val="004C569F"/>
    <w:rsid w:val="004E023E"/>
    <w:rsid w:val="004E0564"/>
    <w:rsid w:val="004F0CFF"/>
    <w:rsid w:val="004F2E1A"/>
    <w:rsid w:val="004F32A9"/>
    <w:rsid w:val="0053687C"/>
    <w:rsid w:val="005400D8"/>
    <w:rsid w:val="005530D4"/>
    <w:rsid w:val="005539D9"/>
    <w:rsid w:val="00555264"/>
    <w:rsid w:val="00570F0E"/>
    <w:rsid w:val="005821A5"/>
    <w:rsid w:val="005842B2"/>
    <w:rsid w:val="00594D0F"/>
    <w:rsid w:val="005969B5"/>
    <w:rsid w:val="005B2BA5"/>
    <w:rsid w:val="005B547A"/>
    <w:rsid w:val="005C5CF3"/>
    <w:rsid w:val="005D053E"/>
    <w:rsid w:val="005D23C7"/>
    <w:rsid w:val="005D38A7"/>
    <w:rsid w:val="005D6B80"/>
    <w:rsid w:val="005F47CF"/>
    <w:rsid w:val="005F5ABC"/>
    <w:rsid w:val="0060103A"/>
    <w:rsid w:val="0061029F"/>
    <w:rsid w:val="00617183"/>
    <w:rsid w:val="0062131E"/>
    <w:rsid w:val="0062628B"/>
    <w:rsid w:val="006271E4"/>
    <w:rsid w:val="00634A66"/>
    <w:rsid w:val="0064280B"/>
    <w:rsid w:val="006504A1"/>
    <w:rsid w:val="0065142C"/>
    <w:rsid w:val="00652574"/>
    <w:rsid w:val="006532DB"/>
    <w:rsid w:val="00653D4B"/>
    <w:rsid w:val="00661104"/>
    <w:rsid w:val="00665AF2"/>
    <w:rsid w:val="0066739F"/>
    <w:rsid w:val="00672480"/>
    <w:rsid w:val="006934AD"/>
    <w:rsid w:val="006A7187"/>
    <w:rsid w:val="006B27F4"/>
    <w:rsid w:val="006B5BA9"/>
    <w:rsid w:val="006B76C7"/>
    <w:rsid w:val="006C02DA"/>
    <w:rsid w:val="006C66B3"/>
    <w:rsid w:val="006E4496"/>
    <w:rsid w:val="0070703D"/>
    <w:rsid w:val="00730203"/>
    <w:rsid w:val="007362C1"/>
    <w:rsid w:val="00743349"/>
    <w:rsid w:val="00756624"/>
    <w:rsid w:val="00757EDE"/>
    <w:rsid w:val="00796454"/>
    <w:rsid w:val="00797DEA"/>
    <w:rsid w:val="007B245E"/>
    <w:rsid w:val="007C78A1"/>
    <w:rsid w:val="007D4B67"/>
    <w:rsid w:val="007D7894"/>
    <w:rsid w:val="007E57B8"/>
    <w:rsid w:val="007E7AC3"/>
    <w:rsid w:val="007F6FB0"/>
    <w:rsid w:val="0080361F"/>
    <w:rsid w:val="008133FA"/>
    <w:rsid w:val="00817A81"/>
    <w:rsid w:val="00826D47"/>
    <w:rsid w:val="00830A82"/>
    <w:rsid w:val="00834DED"/>
    <w:rsid w:val="00837490"/>
    <w:rsid w:val="0084390D"/>
    <w:rsid w:val="00845409"/>
    <w:rsid w:val="008631EF"/>
    <w:rsid w:val="008925C6"/>
    <w:rsid w:val="00895BCF"/>
    <w:rsid w:val="008A68A9"/>
    <w:rsid w:val="008B145E"/>
    <w:rsid w:val="008B7360"/>
    <w:rsid w:val="008C1EBE"/>
    <w:rsid w:val="008C5CD0"/>
    <w:rsid w:val="008E6A05"/>
    <w:rsid w:val="008F5E1B"/>
    <w:rsid w:val="009008E9"/>
    <w:rsid w:val="009168DF"/>
    <w:rsid w:val="00931FCB"/>
    <w:rsid w:val="009323BF"/>
    <w:rsid w:val="00934BE5"/>
    <w:rsid w:val="00940DDA"/>
    <w:rsid w:val="00946658"/>
    <w:rsid w:val="009523D3"/>
    <w:rsid w:val="00975410"/>
    <w:rsid w:val="00991CD9"/>
    <w:rsid w:val="00994CB1"/>
    <w:rsid w:val="009B01CA"/>
    <w:rsid w:val="009C16C8"/>
    <w:rsid w:val="009C2054"/>
    <w:rsid w:val="009C6D0E"/>
    <w:rsid w:val="009D56EF"/>
    <w:rsid w:val="009E39AF"/>
    <w:rsid w:val="009F1D93"/>
    <w:rsid w:val="00A06BA5"/>
    <w:rsid w:val="00A20423"/>
    <w:rsid w:val="00A549F2"/>
    <w:rsid w:val="00A61ECF"/>
    <w:rsid w:val="00A64DEB"/>
    <w:rsid w:val="00A65AA8"/>
    <w:rsid w:val="00A77362"/>
    <w:rsid w:val="00A8220C"/>
    <w:rsid w:val="00A97265"/>
    <w:rsid w:val="00AA6C0F"/>
    <w:rsid w:val="00AB0264"/>
    <w:rsid w:val="00AD0F28"/>
    <w:rsid w:val="00AF73A1"/>
    <w:rsid w:val="00AF74D7"/>
    <w:rsid w:val="00B0153A"/>
    <w:rsid w:val="00B048A8"/>
    <w:rsid w:val="00B07903"/>
    <w:rsid w:val="00B13D48"/>
    <w:rsid w:val="00B2457C"/>
    <w:rsid w:val="00B32453"/>
    <w:rsid w:val="00B42082"/>
    <w:rsid w:val="00B422E4"/>
    <w:rsid w:val="00B51FF3"/>
    <w:rsid w:val="00B537CA"/>
    <w:rsid w:val="00B5418B"/>
    <w:rsid w:val="00B85A38"/>
    <w:rsid w:val="00B94460"/>
    <w:rsid w:val="00BC1373"/>
    <w:rsid w:val="00BE2428"/>
    <w:rsid w:val="00BE2476"/>
    <w:rsid w:val="00BE38CF"/>
    <w:rsid w:val="00BE5F6A"/>
    <w:rsid w:val="00C00CAB"/>
    <w:rsid w:val="00C05C4D"/>
    <w:rsid w:val="00C1276E"/>
    <w:rsid w:val="00C47AE5"/>
    <w:rsid w:val="00C56C65"/>
    <w:rsid w:val="00C61016"/>
    <w:rsid w:val="00C64956"/>
    <w:rsid w:val="00C73D7F"/>
    <w:rsid w:val="00C80D17"/>
    <w:rsid w:val="00CB211E"/>
    <w:rsid w:val="00CB4616"/>
    <w:rsid w:val="00CD3588"/>
    <w:rsid w:val="00CD5362"/>
    <w:rsid w:val="00CD6EC3"/>
    <w:rsid w:val="00CE5C59"/>
    <w:rsid w:val="00D03C2F"/>
    <w:rsid w:val="00D17213"/>
    <w:rsid w:val="00D32170"/>
    <w:rsid w:val="00D33CE9"/>
    <w:rsid w:val="00D34EF7"/>
    <w:rsid w:val="00D44AF5"/>
    <w:rsid w:val="00D71021"/>
    <w:rsid w:val="00D87E70"/>
    <w:rsid w:val="00D909A7"/>
    <w:rsid w:val="00DA5267"/>
    <w:rsid w:val="00DB08D9"/>
    <w:rsid w:val="00DC5B51"/>
    <w:rsid w:val="00DE026B"/>
    <w:rsid w:val="00DE1D75"/>
    <w:rsid w:val="00DE6AB3"/>
    <w:rsid w:val="00DE79D8"/>
    <w:rsid w:val="00E0072D"/>
    <w:rsid w:val="00E05439"/>
    <w:rsid w:val="00E06A71"/>
    <w:rsid w:val="00E1313D"/>
    <w:rsid w:val="00E16AF4"/>
    <w:rsid w:val="00E31A10"/>
    <w:rsid w:val="00E36B77"/>
    <w:rsid w:val="00E46907"/>
    <w:rsid w:val="00E65621"/>
    <w:rsid w:val="00E665A4"/>
    <w:rsid w:val="00E7732C"/>
    <w:rsid w:val="00E95DC5"/>
    <w:rsid w:val="00EA11FC"/>
    <w:rsid w:val="00EB3496"/>
    <w:rsid w:val="00EC362D"/>
    <w:rsid w:val="00ED28C5"/>
    <w:rsid w:val="00EF1679"/>
    <w:rsid w:val="00EF558D"/>
    <w:rsid w:val="00F21C58"/>
    <w:rsid w:val="00F227E1"/>
    <w:rsid w:val="00F52CAD"/>
    <w:rsid w:val="00F53B23"/>
    <w:rsid w:val="00F56080"/>
    <w:rsid w:val="00F62C33"/>
    <w:rsid w:val="00F65BEB"/>
    <w:rsid w:val="00F9291A"/>
    <w:rsid w:val="00F940DE"/>
    <w:rsid w:val="00F95E16"/>
    <w:rsid w:val="00F966EB"/>
    <w:rsid w:val="00FC561A"/>
    <w:rsid w:val="00FC5D81"/>
    <w:rsid w:val="00FD17EA"/>
    <w:rsid w:val="00FE5369"/>
    <w:rsid w:val="00FF0DAC"/>
    <w:rsid w:val="00FF43BD"/>
    <w:rsid w:val="00FF6FBB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87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48A8"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048A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rsid w:val="00B048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B048A8"/>
    <w:rPr>
      <w:color w:val="333333"/>
      <w:u w:val="single"/>
    </w:rPr>
  </w:style>
  <w:style w:type="character" w:styleId="a6">
    <w:name w:val="Hyperlink"/>
    <w:basedOn w:val="a0"/>
    <w:qFormat/>
    <w:rsid w:val="00B048A8"/>
    <w:rPr>
      <w:color w:val="333333"/>
      <w:u w:val="single"/>
    </w:rPr>
  </w:style>
  <w:style w:type="character" w:customStyle="1" w:styleId="Char">
    <w:name w:val="页眉 Char"/>
    <w:basedOn w:val="a0"/>
    <w:link w:val="a4"/>
    <w:qFormat/>
    <w:rsid w:val="00B048A8"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  <w:rsid w:val="00B048A8"/>
  </w:style>
  <w:style w:type="paragraph" w:customStyle="1" w:styleId="1-4-br">
    <w:name w:val="1-4-br"/>
    <w:basedOn w:val="a"/>
    <w:rsid w:val="004206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4206CC"/>
  </w:style>
  <w:style w:type="paragraph" w:customStyle="1" w:styleId="a7">
    <w:name w:val="a"/>
    <w:basedOn w:val="a"/>
    <w:rsid w:val="00F940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F940DE"/>
  </w:style>
  <w:style w:type="table" w:styleId="a8">
    <w:name w:val="Table Grid"/>
    <w:basedOn w:val="a1"/>
    <w:rsid w:val="001A25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6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608</TotalTime>
  <Pages>2</Pages>
  <Words>143</Words>
  <Characters>819</Characters>
  <Application>Microsoft Office Word</Application>
  <DocSecurity>0</DocSecurity>
  <Lines>6</Lines>
  <Paragraphs>1</Paragraphs>
  <ScaleCrop>false</ScaleCrop>
  <Company>Sky123.Org</Company>
  <LinksUpToDate>false</LinksUpToDate>
  <CharactersWithSpaces>961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王宸</dc:creator>
  <cp:lastModifiedBy>王宸</cp:lastModifiedBy>
  <cp:revision>149</cp:revision>
  <dcterms:created xsi:type="dcterms:W3CDTF">2019-10-23T07:19:00Z</dcterms:created>
  <dcterms:modified xsi:type="dcterms:W3CDTF">2022-10-24T03:27:00Z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