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4"/>
        <w:gridCol w:w="1917"/>
        <w:gridCol w:w="1365"/>
        <w:gridCol w:w="853"/>
        <w:gridCol w:w="900"/>
        <w:gridCol w:w="1367"/>
        <w:gridCol w:w="567"/>
        <w:gridCol w:w="1701"/>
        <w:gridCol w:w="567"/>
        <w:gridCol w:w="1765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Pr="004E25C2" w:rsidRDefault="006D7BAB" w:rsidP="004E25C2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5C7075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Start w:id="0" w:name="_GoBack"/>
            <w:bookmarkEnd w:id="0"/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A22AFA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665CA" w:rsidRPr="00036356" w:rsidTr="00A22AFA">
        <w:trPr>
          <w:trHeight w:val="294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A11664" w:rsidRDefault="007665C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11664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096C4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7" w:history="1">
              <w:r w:rsidR="00454FB3" w:rsidRPr="00A22AFA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天津市滨海新区百康大药房有限公司</w:t>
              </w:r>
            </w:hyperlink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天津市滨海新区大港街道胜利</w:t>
            </w:r>
            <w:proofErr w:type="gramStart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街七邻里</w:t>
            </w:r>
            <w:proofErr w:type="gramEnd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增4-2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05006F" w:rsidRDefault="00454FB3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祝照泽</w:t>
            </w:r>
            <w:proofErr w:type="gramEnd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454FB3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王</w:t>
            </w:r>
            <w:proofErr w:type="gramStart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世</w:t>
            </w:r>
            <w:proofErr w:type="gramEnd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和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5CA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王</w:t>
            </w:r>
            <w:proofErr w:type="gramStart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世</w:t>
            </w:r>
            <w:proofErr w:type="gramEnd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津DA116030277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药品:中成药,中药饮片（精品包装）,化学药制剂,抗生素制剂,生化药品,生物制品(除疫苗、血液制品外)（不含冷藏、冷冻药品）***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Pr="00CA65BA" w:rsidRDefault="00454FB3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454FB3" w:rsidP="006C2A5F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2023年12月26日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5CA" w:rsidRDefault="00454FB3" w:rsidP="006C2A5F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2028年12月25日 </w:t>
            </w:r>
          </w:p>
        </w:tc>
      </w:tr>
      <w:tr w:rsidR="00E52F37" w:rsidRPr="00036356" w:rsidTr="00A22AF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A11664" w:rsidRDefault="00E52F37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6C2A5F" w:rsidRDefault="00096C4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8" w:history="1">
              <w:r w:rsidR="00E52F37" w:rsidRPr="00A22AFA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天津市广泰大药房有限公司</w:t>
              </w:r>
            </w:hyperlink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A22AFA" w:rsidRDefault="00E52F37" w:rsidP="00E52F37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br/>
              <w:t>天津市滨海新区寨上街道东风路四季花苑A区29栋建设南路222号 </w:t>
            </w:r>
          </w:p>
          <w:p w:rsidR="00E52F37" w:rsidRPr="00E52F37" w:rsidRDefault="00E52F37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Default="00E52F37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于淑芳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F37" w:rsidRDefault="00E52F37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李艳</w:t>
            </w:r>
            <w:proofErr w:type="gramStart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艳</w:t>
            </w:r>
            <w:proofErr w:type="gramEnd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F37" w:rsidRPr="00161BF1" w:rsidRDefault="00E52F37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李艳</w:t>
            </w:r>
            <w:proofErr w:type="gramStart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艳</w:t>
            </w:r>
            <w:proofErr w:type="gramEnd"/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CA65BA" w:rsidRDefault="00E52F37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A22AFA" w:rsidRDefault="00E52F37" w:rsidP="00E52F37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br/>
              <w:t>津DB116020063 </w:t>
            </w:r>
          </w:p>
          <w:p w:rsidR="00E52F37" w:rsidRPr="006C2A5F" w:rsidRDefault="00E52F37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CA65BA" w:rsidRDefault="00E52F37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CA65BA" w:rsidRDefault="00E52F37" w:rsidP="00E52F37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药品:中成药,化学药制剂,抗生素制剂,生化药品,生物制品(除疫苗、血液制品外)（不含冷藏、冷冻药品）***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Pr="00CA65BA" w:rsidRDefault="00E52F37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Default="00E52F37" w:rsidP="00E52F37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2023年12月2</w:t>
            </w:r>
            <w:r w:rsidRPr="00A22AFA"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37" w:rsidRDefault="00E52F37" w:rsidP="00E52F37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2028年12月2</w:t>
            </w:r>
            <w:r w:rsidRPr="00A22AFA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</w:tc>
      </w:tr>
      <w:tr w:rsidR="00A22AFA" w:rsidRPr="00036356" w:rsidTr="00A22AFA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A11664" w:rsidRDefault="00A22AF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6C2A5F" w:rsidRDefault="00096C4F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9" w:history="1">
              <w:r w:rsidR="00A22AFA" w:rsidRPr="00A22AFA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天津市滨海</w:t>
              </w:r>
              <w:proofErr w:type="gramStart"/>
              <w:r w:rsidR="00A22AFA" w:rsidRPr="00A22AFA">
                <w:rPr>
                  <w:rFonts w:ascii="宋体" w:hAnsi="宋体" w:cs="宋体"/>
                  <w:color w:val="000000"/>
                  <w:sz w:val="22"/>
                  <w:szCs w:val="22"/>
                </w:rPr>
                <w:t>新区华景君炎堂</w:t>
              </w:r>
              <w:proofErr w:type="gramEnd"/>
              <w:r w:rsidR="00A22AFA" w:rsidRPr="00A22AFA">
                <w:rPr>
                  <w:rFonts w:ascii="宋体" w:hAnsi="宋体" w:cs="宋体"/>
                  <w:color w:val="000000"/>
                  <w:sz w:val="22"/>
                  <w:szCs w:val="22"/>
                </w:rPr>
                <w:t>大药房</w:t>
              </w:r>
            </w:hyperlink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6C2A5F" w:rsidRDefault="00A22AF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天津市滨海新区小王庄镇华景晟宏路288号一楼南侧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A22AFA" w:rsidRDefault="00A22AFA" w:rsidP="00A22AFA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br/>
              <w:t>孙坤 </w:t>
            </w:r>
          </w:p>
          <w:p w:rsidR="00A22AFA" w:rsidRDefault="00A22AFA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AFA" w:rsidRDefault="00A22AFA" w:rsidP="007D7986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张玉忠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AFA" w:rsidRPr="00161BF1" w:rsidRDefault="00A22AF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张玉忠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CA65BA" w:rsidRDefault="00A22AF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6C2A5F" w:rsidRDefault="00A22AFA" w:rsidP="007D7986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津DA116030278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CA65BA" w:rsidRDefault="00A22AFA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CA65BA" w:rsidRDefault="00A22AFA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药品:中成药,化学药制剂,抗生素制剂,生化药品,生物制品(除疫苗、血液制品外)（不含冷藏、冷冻药品）***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Pr="00CA65BA" w:rsidRDefault="00A22AFA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Default="00A22AFA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2023年12月2</w:t>
            </w:r>
            <w:r w:rsidRPr="00A22AFA">
              <w:rPr>
                <w:rFonts w:ascii="宋体" w:hAnsi="宋体" w:cs="宋体" w:hint="eastAsia"/>
                <w:color w:val="000000"/>
                <w:sz w:val="22"/>
                <w:szCs w:val="22"/>
              </w:rPr>
              <w:t>8</w:t>
            </w: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AFA" w:rsidRDefault="00A22AFA" w:rsidP="00780130">
            <w:pPr>
              <w:spacing w:line="300" w:lineRule="atLeast"/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2028年12月2</w:t>
            </w:r>
            <w:r w:rsidRPr="00A22AFA">
              <w:rPr>
                <w:rFonts w:ascii="宋体" w:hAnsi="宋体" w:cs="宋体" w:hint="eastAsia"/>
                <w:color w:val="000000"/>
                <w:sz w:val="22"/>
                <w:szCs w:val="22"/>
              </w:rPr>
              <w:t>7</w:t>
            </w:r>
            <w:r w:rsidRPr="00A22AFA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</w:tc>
      </w:tr>
    </w:tbl>
    <w:p w:rsidR="006D7BAB" w:rsidRDefault="006D7BAB"/>
    <w:sectPr w:rsidR="006D7BAB" w:rsidSect="00F7132C">
      <w:headerReference w:type="default" r:id="rId10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C4F" w:rsidRDefault="00096C4F" w:rsidP="00E46100">
      <w:r>
        <w:separator/>
      </w:r>
    </w:p>
  </w:endnote>
  <w:endnote w:type="continuationSeparator" w:id="0">
    <w:p w:rsidR="00096C4F" w:rsidRDefault="00096C4F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C4F" w:rsidRDefault="00096C4F" w:rsidP="00E46100">
      <w:r>
        <w:separator/>
      </w:r>
    </w:p>
  </w:footnote>
  <w:footnote w:type="continuationSeparator" w:id="0">
    <w:p w:rsidR="00096C4F" w:rsidRDefault="00096C4F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96C4F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1BF1"/>
    <w:rsid w:val="00164655"/>
    <w:rsid w:val="001860BE"/>
    <w:rsid w:val="00191F37"/>
    <w:rsid w:val="001925CB"/>
    <w:rsid w:val="001A089E"/>
    <w:rsid w:val="001A3287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3B70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509A"/>
    <w:rsid w:val="00432D8B"/>
    <w:rsid w:val="0043430E"/>
    <w:rsid w:val="00437F5C"/>
    <w:rsid w:val="00437FF9"/>
    <w:rsid w:val="00450276"/>
    <w:rsid w:val="00450DF3"/>
    <w:rsid w:val="00452415"/>
    <w:rsid w:val="00454FB3"/>
    <w:rsid w:val="00471E33"/>
    <w:rsid w:val="00475906"/>
    <w:rsid w:val="0047641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E25C2"/>
    <w:rsid w:val="004F3E86"/>
    <w:rsid w:val="00500F24"/>
    <w:rsid w:val="005019BC"/>
    <w:rsid w:val="0050298A"/>
    <w:rsid w:val="0050340C"/>
    <w:rsid w:val="00504693"/>
    <w:rsid w:val="00514F9D"/>
    <w:rsid w:val="00516ECB"/>
    <w:rsid w:val="00520C9A"/>
    <w:rsid w:val="005217EF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C7075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2A5F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986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24C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22AFA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494E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05B0D"/>
    <w:rsid w:val="00C102C5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A7E3B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6100"/>
    <w:rsid w:val="00E52F37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6DD7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5F7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119</cp:revision>
  <cp:lastPrinted>2020-01-21T02:42:00Z</cp:lastPrinted>
  <dcterms:created xsi:type="dcterms:W3CDTF">2021-01-22T08:11:00Z</dcterms:created>
  <dcterms:modified xsi:type="dcterms:W3CDTF">2024-01-02T02:49:00Z</dcterms:modified>
</cp:coreProperties>
</file>